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E20E18" w:rsidP="00ED7010">
      <w:pPr>
        <w:jc w:val="center"/>
        <w:rPr>
          <w:b/>
        </w:rPr>
      </w:pPr>
      <w:r>
        <w:rPr>
          <w:b/>
        </w:rPr>
        <w:t>August</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t xml:space="preserve">Wednesday, </w:t>
      </w:r>
      <w:r w:rsidR="00E20E18">
        <w:rPr>
          <w:rFonts w:cstheme="minorHAnsi"/>
        </w:rPr>
        <w:t xml:space="preserve">August 15, </w:t>
      </w:r>
      <w:r w:rsidR="002D7B85">
        <w:rPr>
          <w:rFonts w:cstheme="minorHAnsi"/>
        </w:rPr>
        <w:t>2018</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t>Teleconference</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E20E18" w:rsidRPr="00030EE3" w:rsidRDefault="00ED7010" w:rsidP="00E20E18">
      <w:pPr>
        <w:spacing w:after="0" w:line="240" w:lineRule="auto"/>
        <w:ind w:left="2160" w:hanging="2160"/>
        <w:rPr>
          <w:rFonts w:eastAsia="Times New Roman" w:cstheme="minorHAnsi"/>
        </w:rPr>
      </w:pPr>
      <w:r>
        <w:rPr>
          <w:rFonts w:cstheme="minorHAnsi"/>
        </w:rPr>
        <w:t xml:space="preserve">Present: </w:t>
      </w:r>
      <w:r>
        <w:rPr>
          <w:rFonts w:cstheme="minorHAnsi"/>
        </w:rPr>
        <w:tab/>
      </w:r>
      <w:r w:rsidR="00E20E18" w:rsidRPr="00030EE3">
        <w:rPr>
          <w:rFonts w:cstheme="minorHAnsi"/>
        </w:rPr>
        <w:t>Carol Calabrese</w:t>
      </w:r>
      <w:r w:rsidR="00E20E18" w:rsidRPr="00030EE3">
        <w:rPr>
          <w:rFonts w:cstheme="minorHAnsi"/>
        </w:rPr>
        <w:t>,</w:t>
      </w:r>
      <w:r w:rsidR="00E20E18" w:rsidRPr="00030EE3">
        <w:rPr>
          <w:rFonts w:eastAsia="Times New Roman" w:cstheme="minorHAnsi"/>
        </w:rPr>
        <w:t xml:space="preserve"> </w:t>
      </w:r>
      <w:r w:rsidR="0092579E" w:rsidRPr="00030EE3">
        <w:rPr>
          <w:rFonts w:eastAsia="Times New Roman" w:cstheme="minorHAnsi"/>
        </w:rPr>
        <w:t xml:space="preserve">Ron Charette, </w:t>
      </w:r>
      <w:r w:rsidRPr="00030EE3">
        <w:rPr>
          <w:rFonts w:eastAsia="Times New Roman" w:cstheme="minorHAnsi"/>
        </w:rPr>
        <w:t xml:space="preserve">Ben Dixon, </w:t>
      </w:r>
      <w:r w:rsidR="002D7B85" w:rsidRPr="00030EE3">
        <w:rPr>
          <w:rFonts w:eastAsia="Times New Roman" w:cstheme="minorHAnsi"/>
        </w:rPr>
        <w:t xml:space="preserve">Jeremy Evans, </w:t>
      </w:r>
      <w:r w:rsidR="00E20E18" w:rsidRPr="00030EE3">
        <w:rPr>
          <w:rFonts w:eastAsia="Times New Roman" w:cstheme="minorHAnsi"/>
        </w:rPr>
        <w:t>B</w:t>
      </w:r>
      <w:r w:rsidR="00E20E18" w:rsidRPr="00030EE3">
        <w:rPr>
          <w:rFonts w:eastAsia="Times New Roman" w:cstheme="minorHAnsi"/>
        </w:rPr>
        <w:t>rian Gladwin</w:t>
      </w:r>
      <w:r w:rsidR="00391F2C" w:rsidRPr="00030EE3">
        <w:rPr>
          <w:rFonts w:eastAsia="Times New Roman" w:cstheme="minorHAnsi"/>
        </w:rPr>
        <w:t>,</w:t>
      </w:r>
      <w:r w:rsidR="0092579E" w:rsidRPr="00030EE3">
        <w:rPr>
          <w:rFonts w:eastAsia="Times New Roman" w:cstheme="minorHAnsi"/>
        </w:rPr>
        <w:t xml:space="preserve"> Patrick Kelly</w:t>
      </w:r>
      <w:r w:rsidR="0092579E" w:rsidRPr="00030EE3">
        <w:rPr>
          <w:rFonts w:cstheme="minorHAnsi"/>
        </w:rPr>
        <w:t xml:space="preserve">, </w:t>
      </w:r>
      <w:r w:rsidR="00E20E18" w:rsidRPr="00030EE3">
        <w:rPr>
          <w:rFonts w:eastAsia="Times New Roman" w:cstheme="minorHAnsi"/>
        </w:rPr>
        <w:t>Duane Pelky</w:t>
      </w:r>
      <w:r w:rsidR="00E20E18" w:rsidRPr="00030EE3">
        <w:rPr>
          <w:rFonts w:eastAsia="Times New Roman" w:cstheme="minorHAnsi"/>
        </w:rPr>
        <w:t>,</w:t>
      </w:r>
      <w:r w:rsidR="00E20E18" w:rsidRPr="00030EE3">
        <w:rPr>
          <w:rFonts w:cstheme="minorHAnsi"/>
        </w:rPr>
        <w:t xml:space="preserve"> </w:t>
      </w:r>
      <w:r w:rsidR="00E20E18" w:rsidRPr="00030EE3">
        <w:rPr>
          <w:rFonts w:eastAsia="Times New Roman" w:cstheme="minorHAnsi"/>
        </w:rPr>
        <w:t>Franz Philippe</w:t>
      </w:r>
      <w:r w:rsidR="00E20E18" w:rsidRPr="00030EE3">
        <w:rPr>
          <w:rFonts w:eastAsia="Times New Roman" w:cstheme="minorHAnsi"/>
        </w:rPr>
        <w:t>,</w:t>
      </w:r>
      <w:r w:rsidR="00E20E18" w:rsidRPr="00030EE3">
        <w:rPr>
          <w:rFonts w:cstheme="minorHAnsi"/>
        </w:rPr>
        <w:t xml:space="preserve"> </w:t>
      </w:r>
      <w:r w:rsidRPr="00030EE3">
        <w:rPr>
          <w:rFonts w:cstheme="minorHAnsi"/>
        </w:rPr>
        <w:t>Marijean Remington,</w:t>
      </w:r>
      <w:r w:rsidRPr="00030EE3">
        <w:rPr>
          <w:rFonts w:eastAsia="Times New Roman" w:cstheme="minorHAnsi"/>
        </w:rPr>
        <w:t xml:space="preserve"> </w:t>
      </w:r>
      <w:r w:rsidR="0092579E" w:rsidRPr="00030EE3">
        <w:rPr>
          <w:rFonts w:eastAsia="Times New Roman" w:cstheme="minorHAnsi"/>
        </w:rPr>
        <w:t>Christy Wilt, Jim Wright</w:t>
      </w:r>
      <w:r w:rsidR="00E20E18" w:rsidRPr="00030EE3">
        <w:rPr>
          <w:rFonts w:eastAsia="Times New Roman" w:cstheme="minorHAnsi"/>
        </w:rPr>
        <w:t xml:space="preserve">, </w:t>
      </w:r>
      <w:r w:rsidR="00E20E18" w:rsidRPr="00030EE3">
        <w:rPr>
          <w:rFonts w:eastAsia="Times New Roman" w:cstheme="minorHAnsi"/>
        </w:rPr>
        <w:t>Dave Zembiec</w:t>
      </w:r>
    </w:p>
    <w:p w:rsidR="00E20E18" w:rsidRPr="00030EE3" w:rsidRDefault="00E20E18" w:rsidP="00E20E18">
      <w:pPr>
        <w:spacing w:after="0" w:line="240" w:lineRule="auto"/>
        <w:ind w:left="2160" w:hanging="2160"/>
        <w:rPr>
          <w:rFonts w:cstheme="minorHAnsi"/>
        </w:rPr>
      </w:pPr>
      <w:r w:rsidRPr="00030EE3">
        <w:rPr>
          <w:rFonts w:eastAsia="Times New Roman" w:cstheme="minorHAnsi"/>
        </w:rPr>
        <w:t xml:space="preserve"> </w:t>
      </w:r>
    </w:p>
    <w:p w:rsidR="0092579E" w:rsidRPr="00030EE3" w:rsidRDefault="0092579E" w:rsidP="0092579E">
      <w:pPr>
        <w:spacing w:after="0" w:line="240" w:lineRule="auto"/>
        <w:ind w:left="2160" w:hanging="2160"/>
        <w:rPr>
          <w:rFonts w:cstheme="minorHAnsi"/>
        </w:rPr>
      </w:pPr>
    </w:p>
    <w:p w:rsidR="00ED7010" w:rsidRPr="00030EE3" w:rsidRDefault="00ED7010" w:rsidP="00ED7010">
      <w:pPr>
        <w:spacing w:after="0" w:line="240" w:lineRule="auto"/>
        <w:ind w:left="2160" w:hanging="2160"/>
        <w:rPr>
          <w:rFonts w:cstheme="minorHAnsi"/>
        </w:rPr>
      </w:pPr>
    </w:p>
    <w:p w:rsidR="00ED7010" w:rsidRPr="00030EE3" w:rsidRDefault="00ED7010" w:rsidP="00ED7010">
      <w:pPr>
        <w:spacing w:after="0" w:line="240" w:lineRule="auto"/>
        <w:rPr>
          <w:rFonts w:cstheme="minorHAnsi"/>
        </w:rPr>
      </w:pPr>
      <w:r w:rsidRPr="00030EE3">
        <w:rPr>
          <w:rFonts w:cstheme="minorHAnsi"/>
        </w:rPr>
        <w:t xml:space="preserve">Board Members </w:t>
      </w:r>
    </w:p>
    <w:p w:rsidR="00ED7010" w:rsidRPr="00030EE3" w:rsidRDefault="00ED7010" w:rsidP="00E20E18">
      <w:pPr>
        <w:spacing w:after="0" w:line="240" w:lineRule="auto"/>
        <w:ind w:left="2160" w:hanging="2160"/>
        <w:rPr>
          <w:rFonts w:cstheme="minorHAnsi"/>
        </w:rPr>
      </w:pPr>
      <w:r w:rsidRPr="00030EE3">
        <w:rPr>
          <w:rFonts w:cstheme="minorHAnsi"/>
        </w:rPr>
        <w:t>Absent:</w:t>
      </w:r>
      <w:r w:rsidRPr="00030EE3">
        <w:rPr>
          <w:rFonts w:cstheme="minorHAnsi"/>
        </w:rPr>
        <w:tab/>
      </w:r>
      <w:r w:rsidR="00391F2C" w:rsidRPr="00030EE3">
        <w:rPr>
          <w:rFonts w:cstheme="minorHAnsi"/>
        </w:rPr>
        <w:t xml:space="preserve"> </w:t>
      </w:r>
      <w:r w:rsidR="00E20E18" w:rsidRPr="00030EE3">
        <w:rPr>
          <w:rFonts w:eastAsia="Times New Roman" w:cstheme="minorHAnsi"/>
        </w:rPr>
        <w:t>K</w:t>
      </w:r>
      <w:r w:rsidR="00E20E18" w:rsidRPr="00030EE3">
        <w:rPr>
          <w:rFonts w:cstheme="minorHAnsi"/>
        </w:rPr>
        <w:t>ate Fish</w:t>
      </w:r>
      <w:r w:rsidR="002D7B85" w:rsidRPr="00030EE3">
        <w:rPr>
          <w:rFonts w:eastAsia="Times New Roman" w:cstheme="minorHAnsi"/>
        </w:rPr>
        <w:t xml:space="preserve">, </w:t>
      </w:r>
      <w:r w:rsidR="00E20E18" w:rsidRPr="00030EE3">
        <w:rPr>
          <w:rFonts w:eastAsia="Times New Roman" w:cstheme="minorHAnsi"/>
        </w:rPr>
        <w:t>Joe Russo</w:t>
      </w:r>
      <w:r w:rsidR="00E20E18" w:rsidRPr="00030EE3">
        <w:rPr>
          <w:rFonts w:eastAsia="Times New Roman" w:cstheme="minorHAnsi"/>
        </w:rPr>
        <w:t>,</w:t>
      </w:r>
      <w:r w:rsidR="002D7B85" w:rsidRPr="00030EE3">
        <w:rPr>
          <w:rFonts w:eastAsia="Times New Roman" w:cstheme="minorHAnsi"/>
        </w:rPr>
        <w:t xml:space="preserve"> </w:t>
      </w:r>
      <w:r w:rsidR="00E20E18" w:rsidRPr="00030EE3">
        <w:rPr>
          <w:rFonts w:eastAsia="Times New Roman" w:cstheme="minorHAnsi"/>
        </w:rPr>
        <w:t>Eric Virkler</w:t>
      </w:r>
      <w:r w:rsidR="00E20E18" w:rsidRPr="00030EE3">
        <w:rPr>
          <w:rFonts w:eastAsia="Times New Roman" w:cstheme="minorHAnsi"/>
        </w:rPr>
        <w:t xml:space="preserve">, </w:t>
      </w:r>
      <w:r w:rsidR="00E20E18" w:rsidRPr="00030EE3">
        <w:rPr>
          <w:rFonts w:eastAsia="Times New Roman" w:cstheme="minorHAnsi"/>
        </w:rPr>
        <w:t>Donna Wadsworth</w:t>
      </w:r>
      <w:r w:rsidR="00E20E18" w:rsidRPr="00030EE3">
        <w:rPr>
          <w:rFonts w:eastAsia="Times New Roman" w:cstheme="minorHAnsi"/>
        </w:rPr>
        <w:t xml:space="preserve">, </w:t>
      </w:r>
    </w:p>
    <w:p w:rsidR="00391F2C" w:rsidRPr="00030EE3" w:rsidRDefault="00391F2C" w:rsidP="00ED7010">
      <w:pPr>
        <w:spacing w:after="0" w:line="240" w:lineRule="auto"/>
        <w:ind w:left="2160" w:hanging="2160"/>
        <w:rPr>
          <w:rFonts w:cstheme="minorHAnsi"/>
        </w:rPr>
      </w:pPr>
    </w:p>
    <w:p w:rsidR="00ED7010" w:rsidRPr="00030EE3" w:rsidRDefault="00ED7010" w:rsidP="00ED7010">
      <w:pPr>
        <w:spacing w:after="0" w:line="240" w:lineRule="auto"/>
        <w:ind w:left="2160" w:hanging="2160"/>
        <w:rPr>
          <w:rFonts w:cstheme="minorHAnsi"/>
        </w:rPr>
      </w:pPr>
      <w:r w:rsidRPr="00030EE3">
        <w:rPr>
          <w:rFonts w:cstheme="minorHAnsi"/>
        </w:rPr>
        <w:t xml:space="preserve">Others Present: </w:t>
      </w:r>
      <w:r w:rsidRPr="00030EE3">
        <w:rPr>
          <w:rFonts w:cstheme="minorHAnsi"/>
        </w:rPr>
        <w:tab/>
      </w:r>
      <w:r w:rsidR="00391F2C" w:rsidRPr="00030EE3">
        <w:rPr>
          <w:rFonts w:cstheme="minorHAnsi"/>
        </w:rPr>
        <w:t>R</w:t>
      </w:r>
      <w:r w:rsidR="00391F2C" w:rsidRPr="00030EE3">
        <w:rPr>
          <w:rFonts w:cstheme="minorHAnsi"/>
        </w:rPr>
        <w:t>ob</w:t>
      </w:r>
      <w:r w:rsidR="00391F2C" w:rsidRPr="00030EE3">
        <w:rPr>
          <w:rFonts w:cstheme="minorHAnsi"/>
        </w:rPr>
        <w:t xml:space="preserve"> Aiken</w:t>
      </w:r>
      <w:r w:rsidR="00391F2C" w:rsidRPr="00030EE3">
        <w:rPr>
          <w:rFonts w:cstheme="minorHAnsi"/>
        </w:rPr>
        <w:t xml:space="preserve">, </w:t>
      </w:r>
      <w:r w:rsidRPr="00030EE3">
        <w:rPr>
          <w:rFonts w:cstheme="minorHAnsi"/>
        </w:rPr>
        <w:t xml:space="preserve">Michelle Capone, Reg Carter, </w:t>
      </w:r>
      <w:r w:rsidR="00391F2C" w:rsidRPr="00030EE3">
        <w:rPr>
          <w:rFonts w:cstheme="minorHAnsi"/>
        </w:rPr>
        <w:t xml:space="preserve">Harrison Sangster, </w:t>
      </w:r>
      <w:r w:rsidRPr="00030EE3">
        <w:rPr>
          <w:rFonts w:cstheme="minorHAnsi"/>
        </w:rPr>
        <w:t xml:space="preserve">Matt Siver </w:t>
      </w:r>
    </w:p>
    <w:p w:rsidR="00ED7010" w:rsidRPr="00030EE3" w:rsidRDefault="00ED7010" w:rsidP="00ED7010">
      <w:pPr>
        <w:spacing w:after="0" w:line="240" w:lineRule="auto"/>
        <w:rPr>
          <w:rFonts w:cstheme="minorHAnsi"/>
        </w:rPr>
      </w:pPr>
    </w:p>
    <w:p w:rsidR="00ED7010" w:rsidRPr="00030EE3" w:rsidRDefault="00ED7010" w:rsidP="00ED7010">
      <w:pPr>
        <w:spacing w:after="0" w:line="240" w:lineRule="auto"/>
        <w:rPr>
          <w:rFonts w:cstheme="minorHAnsi"/>
        </w:rPr>
      </w:pPr>
      <w:r w:rsidRPr="00030EE3">
        <w:rPr>
          <w:rFonts w:cstheme="minorHAnsi"/>
          <w:b/>
        </w:rPr>
        <w:t xml:space="preserve">Call to Order: </w:t>
      </w:r>
      <w:r w:rsidRPr="00030EE3">
        <w:rPr>
          <w:rFonts w:cstheme="minorHAnsi"/>
        </w:rPr>
        <w:t xml:space="preserve"> At approximately 11:0</w:t>
      </w:r>
      <w:r w:rsidR="002D7B85" w:rsidRPr="00030EE3">
        <w:rPr>
          <w:rFonts w:cstheme="minorHAnsi"/>
        </w:rPr>
        <w:t>5</w:t>
      </w:r>
      <w:r w:rsidRPr="00030EE3">
        <w:rPr>
          <w:rFonts w:cstheme="minorHAnsi"/>
        </w:rPr>
        <w:t>am President Remington called the regularly scheduled meeting of the North Country Alliance to order.</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Minutes of the previous meeting:</w:t>
      </w:r>
      <w:r w:rsidRPr="00030EE3">
        <w:rPr>
          <w:rFonts w:cstheme="minorHAnsi"/>
        </w:rPr>
        <w:t xml:space="preserve">  </w:t>
      </w:r>
      <w:r w:rsidR="00391F2C" w:rsidRPr="00030EE3">
        <w:rPr>
          <w:rFonts w:cstheme="minorHAnsi"/>
        </w:rPr>
        <w:t>J. Wright</w:t>
      </w:r>
      <w:r w:rsidRPr="00030EE3">
        <w:rPr>
          <w:rFonts w:cstheme="minorHAnsi"/>
        </w:rPr>
        <w:t xml:space="preserve"> made a motion to accept the minutes of the </w:t>
      </w:r>
      <w:r w:rsidR="002D7B85" w:rsidRPr="00030EE3">
        <w:rPr>
          <w:rFonts w:cstheme="minorHAnsi"/>
        </w:rPr>
        <w:t>Ju</w:t>
      </w:r>
      <w:r w:rsidR="00E81417">
        <w:rPr>
          <w:rFonts w:cstheme="minorHAnsi"/>
        </w:rPr>
        <w:t xml:space="preserve">ly </w:t>
      </w:r>
      <w:r w:rsidR="009A6F73">
        <w:rPr>
          <w:rFonts w:cstheme="minorHAnsi"/>
        </w:rPr>
        <w:t xml:space="preserve">18, </w:t>
      </w:r>
      <w:r w:rsidR="002D7B85" w:rsidRPr="00030EE3">
        <w:rPr>
          <w:rFonts w:cstheme="minorHAnsi"/>
        </w:rPr>
        <w:t>2018</w:t>
      </w:r>
      <w:r w:rsidRPr="00030EE3">
        <w:rPr>
          <w:rFonts w:cstheme="minorHAnsi"/>
        </w:rPr>
        <w:t xml:space="preserve"> regular meeting, seconded by </w:t>
      </w:r>
      <w:r w:rsidR="00391F2C" w:rsidRPr="00030EE3">
        <w:rPr>
          <w:rFonts w:cstheme="minorHAnsi"/>
        </w:rPr>
        <w:t>R. Charette</w:t>
      </w:r>
      <w:r w:rsidRPr="00030EE3">
        <w:rPr>
          <w:rFonts w:cstheme="minorHAnsi"/>
        </w:rPr>
        <w:t>. Motion passed unanimously.</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 xml:space="preserve">President’s Report: </w:t>
      </w:r>
      <w:r w:rsidRPr="00030EE3">
        <w:rPr>
          <w:rFonts w:cstheme="minorHAnsi"/>
        </w:rPr>
        <w:t xml:space="preserve"> </w:t>
      </w:r>
      <w:r w:rsidR="0092579E" w:rsidRPr="00030EE3">
        <w:rPr>
          <w:rFonts w:cstheme="minorHAnsi"/>
        </w:rPr>
        <w:t xml:space="preserve">President Remington </w:t>
      </w:r>
      <w:r w:rsidR="00391F2C" w:rsidRPr="00030EE3">
        <w:rPr>
          <w:rFonts w:cstheme="minorHAnsi"/>
        </w:rPr>
        <w:t xml:space="preserve">announced that R. Carter was retiring as CITEC’s executive director and thanked him for his work with the NCA. Mr. Carter reported that Aviva Gold would be assuming his NCA related duties until a new executive director was appointed by the CITEC </w:t>
      </w:r>
      <w:r w:rsidR="00E356A2">
        <w:rPr>
          <w:rFonts w:cstheme="minorHAnsi"/>
        </w:rPr>
        <w:t>B</w:t>
      </w:r>
      <w:r w:rsidR="00391F2C" w:rsidRPr="00030EE3">
        <w:rPr>
          <w:rFonts w:cstheme="minorHAnsi"/>
        </w:rPr>
        <w:t xml:space="preserve">oard of </w:t>
      </w:r>
      <w:r w:rsidR="00E356A2">
        <w:rPr>
          <w:rFonts w:cstheme="minorHAnsi"/>
        </w:rPr>
        <w:t>D</w:t>
      </w:r>
      <w:r w:rsidR="00391F2C" w:rsidRPr="00030EE3">
        <w:rPr>
          <w:rFonts w:cstheme="minorHAnsi"/>
        </w:rPr>
        <w:t>irectors, and thanked the NCA Board of Directors for the opportunity to work with the group.</w:t>
      </w:r>
      <w:r w:rsidR="00532066" w:rsidRPr="00030EE3">
        <w:rPr>
          <w:rFonts w:cstheme="minorHAnsi"/>
        </w:rPr>
        <w:t xml:space="preserve"> President Remington also reported that a letter had been received from Wade Davis of the OBPA and they would no longer be participating as a member of the NCA as a result of the membership fee increase. M. Siver reported that other feedback has been received from members as a result of the increase.</w:t>
      </w:r>
    </w:p>
    <w:p w:rsidR="00ED7010" w:rsidRPr="00030EE3" w:rsidRDefault="00ED7010" w:rsidP="00ED7010">
      <w:pPr>
        <w:pStyle w:val="NoSpacing"/>
        <w:rPr>
          <w:rFonts w:cstheme="minorHAnsi"/>
        </w:rPr>
      </w:pPr>
    </w:p>
    <w:p w:rsidR="00ED7010" w:rsidRPr="00030EE3" w:rsidRDefault="00ED7010" w:rsidP="00ED7010">
      <w:pPr>
        <w:rPr>
          <w:rFonts w:cstheme="minorHAnsi"/>
        </w:rPr>
      </w:pPr>
      <w:r w:rsidRPr="00030EE3">
        <w:rPr>
          <w:rFonts w:cstheme="minorHAnsi"/>
          <w:b/>
        </w:rPr>
        <w:t xml:space="preserve">Treasurer’s Report: </w:t>
      </w:r>
      <w:r w:rsidRPr="00030EE3">
        <w:rPr>
          <w:rFonts w:cstheme="minorHAnsi"/>
        </w:rPr>
        <w:t xml:space="preserve"> </w:t>
      </w:r>
      <w:r w:rsidR="001B5E94" w:rsidRPr="00030EE3">
        <w:rPr>
          <w:rFonts w:cstheme="minorHAnsi"/>
        </w:rPr>
        <w:t>D. Zembiec</w:t>
      </w:r>
      <w:r w:rsidR="0092579E" w:rsidRPr="00030EE3">
        <w:rPr>
          <w:rFonts w:cstheme="minorHAnsi"/>
        </w:rPr>
        <w:t xml:space="preserve"> </w:t>
      </w:r>
      <w:r w:rsidRPr="00030EE3">
        <w:rPr>
          <w:rFonts w:cstheme="minorHAnsi"/>
        </w:rPr>
        <w:t xml:space="preserve">presented the </w:t>
      </w:r>
      <w:r w:rsidR="002D7B85" w:rsidRPr="00030EE3">
        <w:rPr>
          <w:rFonts w:cstheme="minorHAnsi"/>
        </w:rPr>
        <w:t>Ju</w:t>
      </w:r>
      <w:r w:rsidR="001B5E94" w:rsidRPr="00030EE3">
        <w:rPr>
          <w:rFonts w:cstheme="minorHAnsi"/>
        </w:rPr>
        <w:t xml:space="preserve">ly 31, </w:t>
      </w:r>
      <w:r w:rsidR="002D7B85" w:rsidRPr="00030EE3">
        <w:rPr>
          <w:rFonts w:cstheme="minorHAnsi"/>
        </w:rPr>
        <w:t>2018</w:t>
      </w:r>
      <w:r w:rsidR="005D6FDA" w:rsidRPr="00030EE3">
        <w:rPr>
          <w:rFonts w:cstheme="minorHAnsi"/>
        </w:rPr>
        <w:t xml:space="preserve"> </w:t>
      </w:r>
      <w:r w:rsidRPr="00030EE3">
        <w:rPr>
          <w:rFonts w:cstheme="minorHAnsi"/>
        </w:rPr>
        <w:t>report including the following data:</w:t>
      </w:r>
    </w:p>
    <w:p w:rsidR="00ED7010" w:rsidRPr="00030EE3" w:rsidRDefault="00ED7010" w:rsidP="00ED7010">
      <w:pPr>
        <w:pStyle w:val="ListParagraph"/>
        <w:numPr>
          <w:ilvl w:val="0"/>
          <w:numId w:val="1"/>
        </w:numPr>
        <w:rPr>
          <w:rFonts w:cstheme="minorHAnsi"/>
        </w:rPr>
      </w:pPr>
      <w:r w:rsidRPr="00030EE3">
        <w:rPr>
          <w:rFonts w:cstheme="minorHAnsi"/>
        </w:rPr>
        <w:t>Total cash in bank:</w:t>
      </w:r>
      <w:r w:rsidRPr="00030EE3">
        <w:rPr>
          <w:rFonts w:cstheme="minorHAnsi"/>
        </w:rPr>
        <w:tab/>
      </w:r>
      <w:r w:rsidRPr="00030EE3">
        <w:rPr>
          <w:rFonts w:cstheme="minorHAnsi"/>
        </w:rPr>
        <w:tab/>
        <w:t>$</w:t>
      </w:r>
      <w:r w:rsidR="00BE3E8A" w:rsidRPr="00030EE3">
        <w:rPr>
          <w:rFonts w:cstheme="minorHAnsi"/>
        </w:rPr>
        <w:t>1,9</w:t>
      </w:r>
      <w:r w:rsidR="001B5E94" w:rsidRPr="00030EE3">
        <w:rPr>
          <w:rFonts w:cstheme="minorHAnsi"/>
        </w:rPr>
        <w:t>30,297.92</w:t>
      </w:r>
    </w:p>
    <w:p w:rsidR="00BE3E8A" w:rsidRPr="00030EE3" w:rsidRDefault="00ED7010" w:rsidP="00357F2C">
      <w:pPr>
        <w:pStyle w:val="ListParagraph"/>
        <w:numPr>
          <w:ilvl w:val="0"/>
          <w:numId w:val="1"/>
        </w:numPr>
        <w:rPr>
          <w:rFonts w:cstheme="minorHAnsi"/>
        </w:rPr>
      </w:pPr>
      <w:r w:rsidRPr="00030EE3">
        <w:rPr>
          <w:rFonts w:cstheme="minorHAnsi"/>
        </w:rPr>
        <w:t>Total assets:</w:t>
      </w:r>
      <w:r w:rsidRPr="00030EE3">
        <w:rPr>
          <w:rFonts w:cstheme="minorHAnsi"/>
        </w:rPr>
        <w:tab/>
      </w:r>
      <w:r w:rsidRPr="00030EE3">
        <w:rPr>
          <w:rFonts w:cstheme="minorHAnsi"/>
        </w:rPr>
        <w:tab/>
      </w:r>
      <w:r w:rsidRPr="00030EE3">
        <w:rPr>
          <w:rFonts w:cstheme="minorHAnsi"/>
        </w:rPr>
        <w:tab/>
        <w:t>$</w:t>
      </w:r>
      <w:r w:rsidR="00BE3E8A" w:rsidRPr="00030EE3">
        <w:rPr>
          <w:rFonts w:cstheme="minorHAnsi"/>
        </w:rPr>
        <w:t>4,6</w:t>
      </w:r>
      <w:r w:rsidR="001B5E94" w:rsidRPr="00030EE3">
        <w:rPr>
          <w:rFonts w:cstheme="minorHAnsi"/>
        </w:rPr>
        <w:t>13,387.22</w:t>
      </w:r>
    </w:p>
    <w:p w:rsidR="00ED7010" w:rsidRPr="00030EE3" w:rsidRDefault="00ED7010" w:rsidP="00357F2C">
      <w:pPr>
        <w:pStyle w:val="ListParagraph"/>
        <w:numPr>
          <w:ilvl w:val="0"/>
          <w:numId w:val="1"/>
        </w:numPr>
        <w:rPr>
          <w:rFonts w:cstheme="minorHAnsi"/>
        </w:rPr>
      </w:pPr>
      <w:r w:rsidRPr="00030EE3">
        <w:rPr>
          <w:rFonts w:cstheme="minorHAnsi"/>
        </w:rPr>
        <w:t>Net Income YTD :</w:t>
      </w:r>
      <w:r w:rsidRPr="00030EE3">
        <w:rPr>
          <w:rFonts w:cstheme="minorHAnsi"/>
        </w:rPr>
        <w:tab/>
      </w:r>
      <w:r w:rsidRPr="00030EE3">
        <w:rPr>
          <w:rFonts w:cstheme="minorHAnsi"/>
        </w:rPr>
        <w:tab/>
        <w:t xml:space="preserve">$    </w:t>
      </w:r>
      <w:r w:rsidR="001B5E94" w:rsidRPr="00030EE3">
        <w:rPr>
          <w:rFonts w:cstheme="minorHAnsi"/>
        </w:rPr>
        <w:t>27,341.26</w:t>
      </w:r>
      <w:r w:rsidR="005D6FDA" w:rsidRPr="00030EE3">
        <w:rPr>
          <w:rFonts w:cstheme="minorHAnsi"/>
        </w:rPr>
        <w:t xml:space="preserve"> </w:t>
      </w:r>
    </w:p>
    <w:p w:rsidR="00ED7010" w:rsidRPr="00030EE3" w:rsidRDefault="00ED7010" w:rsidP="00ED7010">
      <w:pPr>
        <w:pStyle w:val="ListParagraph"/>
        <w:numPr>
          <w:ilvl w:val="0"/>
          <w:numId w:val="1"/>
        </w:numPr>
        <w:rPr>
          <w:rFonts w:cstheme="minorHAnsi"/>
        </w:rPr>
      </w:pPr>
      <w:r w:rsidRPr="00030EE3">
        <w:rPr>
          <w:rFonts w:cstheme="minorHAnsi"/>
        </w:rPr>
        <w:t>Total available to loan:</w:t>
      </w:r>
      <w:r w:rsidRPr="00030EE3">
        <w:rPr>
          <w:rFonts w:cstheme="minorHAnsi"/>
        </w:rPr>
        <w:tab/>
      </w:r>
      <w:r w:rsidRPr="00030EE3">
        <w:rPr>
          <w:rFonts w:cstheme="minorHAnsi"/>
        </w:rPr>
        <w:tab/>
        <w:t>$</w:t>
      </w:r>
      <w:r w:rsidR="00BE3E8A" w:rsidRPr="00030EE3">
        <w:rPr>
          <w:rFonts w:cstheme="minorHAnsi"/>
        </w:rPr>
        <w:t>1,</w:t>
      </w:r>
      <w:r w:rsidR="001B5E94" w:rsidRPr="00030EE3">
        <w:rPr>
          <w:rFonts w:cstheme="minorHAnsi"/>
        </w:rPr>
        <w:t>403,262.60</w:t>
      </w:r>
    </w:p>
    <w:p w:rsidR="00ED7010" w:rsidRDefault="009C56D4" w:rsidP="00ED7010">
      <w:pPr>
        <w:pStyle w:val="NoSpacing"/>
        <w:rPr>
          <w:rFonts w:cstheme="minorHAnsi"/>
        </w:rPr>
      </w:pPr>
      <w:r w:rsidRPr="00030EE3">
        <w:rPr>
          <w:rFonts w:cstheme="minorHAnsi"/>
        </w:rPr>
        <w:t>J. Wright</w:t>
      </w:r>
      <w:r w:rsidR="00ED7010" w:rsidRPr="00030EE3">
        <w:rPr>
          <w:rFonts w:cstheme="minorHAnsi"/>
        </w:rPr>
        <w:t xml:space="preserve"> made a motion to accept the Treasurer’s report, seconded by</w:t>
      </w:r>
      <w:r w:rsidR="005D6FDA" w:rsidRPr="00030EE3">
        <w:rPr>
          <w:rFonts w:cstheme="minorHAnsi"/>
        </w:rPr>
        <w:t xml:space="preserve"> </w:t>
      </w:r>
      <w:r w:rsidR="001B5E94" w:rsidRPr="00030EE3">
        <w:rPr>
          <w:rFonts w:cstheme="minorHAnsi"/>
        </w:rPr>
        <w:t xml:space="preserve">R. Charette. </w:t>
      </w:r>
      <w:r w:rsidR="00ED7010" w:rsidRPr="00030EE3">
        <w:rPr>
          <w:rFonts w:cstheme="minorHAnsi"/>
        </w:rPr>
        <w:t>Motion passed unanimously.</w:t>
      </w:r>
      <w:r w:rsidR="00ED7010">
        <w:rPr>
          <w:rFonts w:cstheme="minorHAnsi"/>
        </w:rPr>
        <w:t xml:space="preserve">  </w:t>
      </w:r>
    </w:p>
    <w:p w:rsidR="00ED7010" w:rsidRDefault="00ED7010" w:rsidP="00ED7010">
      <w:pPr>
        <w:pStyle w:val="NoSpacing"/>
        <w:rPr>
          <w:rFonts w:cstheme="minorHAnsi"/>
        </w:rPr>
      </w:pPr>
    </w:p>
    <w:p w:rsidR="00ED7010" w:rsidRDefault="00ED7010" w:rsidP="00ED7010">
      <w:pPr>
        <w:pStyle w:val="NoSpacing"/>
        <w:rPr>
          <w:rFonts w:cstheme="minorHAnsi"/>
          <w:u w:val="single"/>
        </w:rPr>
      </w:pPr>
      <w:r>
        <w:rPr>
          <w:rFonts w:cstheme="minorHAnsi"/>
          <w:b/>
        </w:rPr>
        <w:t>Committee Reports</w:t>
      </w:r>
      <w:r w:rsidRPr="006D2138">
        <w:rPr>
          <w:rFonts w:cstheme="minorHAnsi"/>
        </w:rPr>
        <w:t xml:space="preserve">:  </w:t>
      </w:r>
    </w:p>
    <w:p w:rsidR="00ED7010" w:rsidRDefault="00ED7010" w:rsidP="00ED701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D7010" w:rsidRDefault="00ED7010" w:rsidP="00ED7010">
      <w:pPr>
        <w:pStyle w:val="ListParagraph"/>
        <w:numPr>
          <w:ilvl w:val="0"/>
          <w:numId w:val="2"/>
        </w:numPr>
        <w:spacing w:after="0"/>
        <w:rPr>
          <w:rFonts w:cstheme="minorHAnsi"/>
        </w:rPr>
      </w:pPr>
      <w:r>
        <w:rPr>
          <w:rFonts w:cstheme="minorHAnsi"/>
          <w:u w:val="single"/>
        </w:rPr>
        <w:t>Loan Review Committee:</w:t>
      </w:r>
      <w:r>
        <w:rPr>
          <w:rFonts w:cstheme="minorHAnsi"/>
        </w:rPr>
        <w:t xml:space="preserve"> </w:t>
      </w:r>
    </w:p>
    <w:p w:rsidR="00ED7010" w:rsidRPr="00030EE3" w:rsidRDefault="00ED7010" w:rsidP="00ED7010">
      <w:pPr>
        <w:pStyle w:val="ListParagraph"/>
        <w:numPr>
          <w:ilvl w:val="1"/>
          <w:numId w:val="2"/>
        </w:numPr>
        <w:spacing w:after="0"/>
        <w:rPr>
          <w:rFonts w:cstheme="minorHAnsi"/>
        </w:rPr>
      </w:pPr>
      <w:r w:rsidRPr="00030EE3">
        <w:rPr>
          <w:rFonts w:cstheme="minorHAnsi"/>
        </w:rPr>
        <w:t>Recent LRC Business</w:t>
      </w:r>
    </w:p>
    <w:p w:rsidR="006F5BFE" w:rsidRPr="00030EE3" w:rsidRDefault="00ED7010" w:rsidP="00BF0833">
      <w:pPr>
        <w:pStyle w:val="ListParagraph"/>
        <w:numPr>
          <w:ilvl w:val="2"/>
          <w:numId w:val="2"/>
        </w:numPr>
        <w:spacing w:after="0"/>
        <w:rPr>
          <w:rFonts w:cstheme="minorHAnsi"/>
        </w:rPr>
      </w:pPr>
      <w:r w:rsidRPr="00030EE3">
        <w:rPr>
          <w:rFonts w:cstheme="minorHAnsi"/>
        </w:rPr>
        <w:t xml:space="preserve">M. Siver presented </w:t>
      </w:r>
      <w:r w:rsidR="0061113D" w:rsidRPr="00030EE3">
        <w:rPr>
          <w:rFonts w:cstheme="minorHAnsi"/>
        </w:rPr>
        <w:t>a bridge loan request from War Canoe Spirits, LLC for $200,000 for a period of one year at 5% (</w:t>
      </w:r>
      <w:r w:rsidR="00B8687A">
        <w:rPr>
          <w:rFonts w:cstheme="minorHAnsi"/>
        </w:rPr>
        <w:t>i</w:t>
      </w:r>
      <w:r w:rsidR="0061113D" w:rsidRPr="00030EE3">
        <w:rPr>
          <w:rFonts w:cstheme="minorHAnsi"/>
        </w:rPr>
        <w:t xml:space="preserve">nterest </w:t>
      </w:r>
      <w:r w:rsidR="00B8687A">
        <w:rPr>
          <w:rFonts w:cstheme="minorHAnsi"/>
        </w:rPr>
        <w:t>o</w:t>
      </w:r>
      <w:r w:rsidR="0061113D" w:rsidRPr="00030EE3">
        <w:rPr>
          <w:rFonts w:cstheme="minorHAnsi"/>
        </w:rPr>
        <w:t xml:space="preserve">nly). The loan sponsor, C. Calabrese spoke in support of the loan and the owner/guarantor; Paul </w:t>
      </w:r>
      <w:proofErr w:type="spellStart"/>
      <w:r w:rsidR="0061113D" w:rsidRPr="00030EE3">
        <w:rPr>
          <w:rFonts w:cstheme="minorHAnsi"/>
        </w:rPr>
        <w:t>Besignano</w:t>
      </w:r>
      <w:proofErr w:type="spellEnd"/>
      <w:r w:rsidR="0061113D" w:rsidRPr="00030EE3">
        <w:rPr>
          <w:rFonts w:cstheme="minorHAnsi"/>
        </w:rPr>
        <w:t xml:space="preserve">. </w:t>
      </w:r>
      <w:r w:rsidR="00BF0833" w:rsidRPr="00030EE3">
        <w:rPr>
          <w:rFonts w:cstheme="minorHAnsi"/>
        </w:rPr>
        <w:t xml:space="preserve">R. Charette made a motion to accept the request, seconded by </w:t>
      </w:r>
      <w:r w:rsidR="0061113D" w:rsidRPr="00030EE3">
        <w:rPr>
          <w:rFonts w:cstheme="minorHAnsi"/>
        </w:rPr>
        <w:t>j. Wright. Mo</w:t>
      </w:r>
      <w:r w:rsidR="00BF0833" w:rsidRPr="00030EE3">
        <w:rPr>
          <w:rFonts w:cstheme="minorHAnsi"/>
        </w:rPr>
        <w:t>tion passed unanimously</w:t>
      </w:r>
      <w:r w:rsidR="0061113D" w:rsidRPr="00030EE3">
        <w:rPr>
          <w:rFonts w:cstheme="minorHAnsi"/>
        </w:rPr>
        <w:t>.</w:t>
      </w:r>
    </w:p>
    <w:p w:rsidR="00ED7010" w:rsidRPr="00030EE3" w:rsidRDefault="00ED7010" w:rsidP="00ED7010">
      <w:pPr>
        <w:pStyle w:val="ListParagraph"/>
        <w:numPr>
          <w:ilvl w:val="1"/>
          <w:numId w:val="2"/>
        </w:numPr>
        <w:spacing w:after="0"/>
        <w:rPr>
          <w:rFonts w:cstheme="minorHAnsi"/>
        </w:rPr>
      </w:pPr>
      <w:r w:rsidRPr="00030EE3">
        <w:rPr>
          <w:rFonts w:cstheme="minorHAnsi"/>
        </w:rPr>
        <w:t xml:space="preserve">Portfolio Report </w:t>
      </w:r>
    </w:p>
    <w:p w:rsidR="00ED7010" w:rsidRPr="00030EE3" w:rsidRDefault="00ED7010" w:rsidP="008E27D3">
      <w:pPr>
        <w:pStyle w:val="ListParagraph"/>
        <w:numPr>
          <w:ilvl w:val="2"/>
          <w:numId w:val="3"/>
        </w:numPr>
        <w:spacing w:after="0"/>
        <w:ind w:left="1814" w:hanging="187"/>
        <w:rPr>
          <w:rFonts w:cstheme="minorHAnsi"/>
        </w:rPr>
      </w:pPr>
      <w:r w:rsidRPr="00030EE3">
        <w:rPr>
          <w:rFonts w:cstheme="minorHAnsi"/>
        </w:rPr>
        <w:t>M. Siver reviewed the Summary Loan Report and reported that</w:t>
      </w:r>
      <w:r w:rsidR="00797411" w:rsidRPr="00030EE3">
        <w:rPr>
          <w:rFonts w:cstheme="minorHAnsi"/>
        </w:rPr>
        <w:t xml:space="preserve"> </w:t>
      </w:r>
      <w:r w:rsidR="008E27D3" w:rsidRPr="00030EE3">
        <w:rPr>
          <w:rFonts w:cstheme="minorHAnsi"/>
        </w:rPr>
        <w:t xml:space="preserve">Kingston Pharma had closed in August. </w:t>
      </w:r>
      <w:r w:rsidR="00BF0833" w:rsidRPr="00030EE3">
        <w:rPr>
          <w:rFonts w:cstheme="minorHAnsi"/>
        </w:rPr>
        <w:t xml:space="preserve">Mr. Siver also reported that </w:t>
      </w:r>
      <w:r w:rsidR="008E27D3" w:rsidRPr="00030EE3">
        <w:rPr>
          <w:rFonts w:cstheme="minorHAnsi"/>
        </w:rPr>
        <w:t xml:space="preserve">expected Mace Chasm Farms to be paid off in September </w:t>
      </w:r>
      <w:r w:rsidR="009F4957" w:rsidRPr="00030EE3">
        <w:rPr>
          <w:rFonts w:cstheme="minorHAnsi"/>
        </w:rPr>
        <w:t xml:space="preserve">and </w:t>
      </w:r>
      <w:r w:rsidR="008E27D3" w:rsidRPr="00030EE3">
        <w:rPr>
          <w:rFonts w:cstheme="minorHAnsi"/>
        </w:rPr>
        <w:t xml:space="preserve">he is continuing to work with </w:t>
      </w:r>
      <w:r w:rsidR="009F4957" w:rsidRPr="00030EE3">
        <w:rPr>
          <w:rFonts w:cstheme="minorHAnsi"/>
        </w:rPr>
        <w:t>Saranac Country Store</w:t>
      </w:r>
      <w:r w:rsidR="008E27D3" w:rsidRPr="00030EE3">
        <w:rPr>
          <w:rFonts w:cstheme="minorHAnsi"/>
        </w:rPr>
        <w:t>.</w:t>
      </w:r>
      <w:r w:rsidRPr="00030EE3">
        <w:rPr>
          <w:rFonts w:cstheme="minorHAnsi"/>
        </w:rPr>
        <w:t xml:space="preserve">  </w:t>
      </w:r>
    </w:p>
    <w:p w:rsidR="00ED7010" w:rsidRPr="00030EE3" w:rsidRDefault="00ED7010" w:rsidP="00ED7010">
      <w:pPr>
        <w:pStyle w:val="ListParagraph"/>
        <w:numPr>
          <w:ilvl w:val="0"/>
          <w:numId w:val="2"/>
        </w:numPr>
        <w:spacing w:before="240"/>
        <w:rPr>
          <w:rFonts w:cstheme="minorHAnsi"/>
        </w:rPr>
      </w:pPr>
      <w:r w:rsidRPr="00030EE3">
        <w:rPr>
          <w:rFonts w:cstheme="minorHAnsi"/>
          <w:u w:val="single"/>
        </w:rPr>
        <w:t>Education and Outreach Committee:</w:t>
      </w:r>
      <w:r w:rsidRPr="00030EE3">
        <w:rPr>
          <w:rFonts w:cstheme="minorHAnsi"/>
        </w:rPr>
        <w:t xml:space="preserve">  </w:t>
      </w:r>
      <w:r w:rsidR="000B6640" w:rsidRPr="00030EE3">
        <w:rPr>
          <w:rFonts w:cstheme="minorHAnsi"/>
        </w:rPr>
        <w:t>No report.</w:t>
      </w:r>
    </w:p>
    <w:p w:rsidR="001E6658" w:rsidRPr="00030EE3" w:rsidRDefault="00ED7010" w:rsidP="008C283A">
      <w:pPr>
        <w:pStyle w:val="ListParagraph"/>
        <w:numPr>
          <w:ilvl w:val="0"/>
          <w:numId w:val="2"/>
        </w:numPr>
        <w:spacing w:before="240" w:after="0"/>
        <w:rPr>
          <w:rFonts w:cstheme="minorHAnsi"/>
          <w:u w:val="single"/>
        </w:rPr>
      </w:pPr>
      <w:r w:rsidRPr="00030EE3">
        <w:rPr>
          <w:rFonts w:cstheme="minorHAnsi"/>
          <w:u w:val="single"/>
        </w:rPr>
        <w:t>Audit/Finance Committee:</w:t>
      </w:r>
      <w:r w:rsidRPr="00030EE3">
        <w:rPr>
          <w:rFonts w:cstheme="minorHAnsi"/>
        </w:rPr>
        <w:t xml:space="preserve"> </w:t>
      </w:r>
      <w:r w:rsidR="009F4957" w:rsidRPr="00030EE3">
        <w:rPr>
          <w:rFonts w:cstheme="minorHAnsi"/>
        </w:rPr>
        <w:t xml:space="preserve"> </w:t>
      </w:r>
      <w:r w:rsidR="008E27D3" w:rsidRPr="00030EE3">
        <w:rPr>
          <w:rFonts w:cstheme="minorHAnsi"/>
        </w:rPr>
        <w:t xml:space="preserve">D. Zembiec reported that a conference call will be held to discuss an RFP for audit services, and that the </w:t>
      </w:r>
      <w:r w:rsidR="00025D3D" w:rsidRPr="00030EE3">
        <w:rPr>
          <w:rFonts w:cstheme="minorHAnsi"/>
        </w:rPr>
        <w:t>sale of the last four piece of Florelle equipment had been completed for approximately $9,000.00</w:t>
      </w:r>
      <w:r w:rsidR="00434A4E" w:rsidRPr="00030EE3">
        <w:rPr>
          <w:rFonts w:cstheme="minorHAnsi"/>
        </w:rPr>
        <w:t xml:space="preserve"> and </w:t>
      </w:r>
      <w:r w:rsidR="00F2010A">
        <w:rPr>
          <w:rFonts w:cstheme="minorHAnsi"/>
        </w:rPr>
        <w:t xml:space="preserve">a </w:t>
      </w:r>
      <w:bookmarkStart w:id="0" w:name="_GoBack"/>
      <w:bookmarkEnd w:id="0"/>
      <w:r w:rsidR="00025D3D" w:rsidRPr="00030EE3">
        <w:rPr>
          <w:rFonts w:cstheme="minorHAnsi"/>
        </w:rPr>
        <w:t xml:space="preserve">$48,261.79 year-to-date recovery total </w:t>
      </w:r>
      <w:r w:rsidR="009F4957" w:rsidRPr="00030EE3">
        <w:rPr>
          <w:rFonts w:cstheme="minorHAnsi"/>
        </w:rPr>
        <w:t>.</w:t>
      </w:r>
      <w:r w:rsidR="00025D3D" w:rsidRPr="00030EE3">
        <w:rPr>
          <w:rFonts w:cstheme="minorHAnsi"/>
        </w:rPr>
        <w:t xml:space="preserve"> </w:t>
      </w:r>
      <w:r w:rsidR="00434A4E" w:rsidRPr="00030EE3">
        <w:rPr>
          <w:rFonts w:cstheme="minorHAnsi"/>
        </w:rPr>
        <w:t xml:space="preserve">He also reported that the sale of Adirondack Meat Company had been approved; NCA share $34,589. M. Capone reported that UDC fund documents had been received and required approval. A motion was made by R. Charette and seconded by B. Gladwin to authorize J. Wright to approve. The motion passed unanimously.  </w:t>
      </w:r>
    </w:p>
    <w:p w:rsidR="001B7214" w:rsidRPr="00030EE3" w:rsidRDefault="001B7214" w:rsidP="00482A62">
      <w:pPr>
        <w:pStyle w:val="ListParagraph"/>
        <w:numPr>
          <w:ilvl w:val="0"/>
          <w:numId w:val="2"/>
        </w:numPr>
        <w:spacing w:before="240" w:after="0"/>
        <w:rPr>
          <w:rFonts w:cstheme="minorHAnsi"/>
          <w:u w:val="single"/>
        </w:rPr>
      </w:pPr>
      <w:r w:rsidRPr="00030EE3">
        <w:rPr>
          <w:rFonts w:cstheme="minorHAnsi"/>
          <w:u w:val="single"/>
        </w:rPr>
        <w:t>Governance</w:t>
      </w:r>
      <w:r w:rsidR="009F4957" w:rsidRPr="00030EE3">
        <w:rPr>
          <w:rFonts w:cstheme="minorHAnsi"/>
          <w:u w:val="single"/>
        </w:rPr>
        <w:t xml:space="preserve"> Committee</w:t>
      </w:r>
      <w:r w:rsidRPr="00030EE3">
        <w:rPr>
          <w:rFonts w:cstheme="minorHAnsi"/>
          <w:u w:val="single"/>
        </w:rPr>
        <w:t xml:space="preserve">: </w:t>
      </w:r>
      <w:r w:rsidR="009F4957" w:rsidRPr="00030EE3">
        <w:rPr>
          <w:rFonts w:cstheme="minorHAnsi"/>
        </w:rPr>
        <w:t xml:space="preserve"> </w:t>
      </w:r>
      <w:r w:rsidR="00025D3D" w:rsidRPr="00030EE3">
        <w:rPr>
          <w:rFonts w:cstheme="minorHAnsi"/>
        </w:rPr>
        <w:t xml:space="preserve">M. Capone reported that </w:t>
      </w:r>
      <w:r w:rsidR="006B0A45" w:rsidRPr="00030EE3">
        <w:rPr>
          <w:rFonts w:cstheme="minorHAnsi"/>
        </w:rPr>
        <w:t>the budget was being developed, with</w:t>
      </w:r>
      <w:r w:rsidR="0061119E" w:rsidRPr="00030EE3">
        <w:rPr>
          <w:rFonts w:cstheme="minorHAnsi"/>
        </w:rPr>
        <w:t xml:space="preserve"> a </w:t>
      </w:r>
      <w:r w:rsidR="006B0A45" w:rsidRPr="00030EE3">
        <w:rPr>
          <w:rFonts w:cstheme="minorHAnsi"/>
        </w:rPr>
        <w:t xml:space="preserve">target </w:t>
      </w:r>
      <w:r w:rsidR="00434A4E" w:rsidRPr="00030EE3">
        <w:rPr>
          <w:rFonts w:cstheme="minorHAnsi"/>
        </w:rPr>
        <w:t>completion of</w:t>
      </w:r>
      <w:r w:rsidR="0061119E" w:rsidRPr="00030EE3">
        <w:rPr>
          <w:rFonts w:cstheme="minorHAnsi"/>
        </w:rPr>
        <w:t xml:space="preserve"> </w:t>
      </w:r>
      <w:r w:rsidR="006B0A45" w:rsidRPr="00030EE3">
        <w:rPr>
          <w:rFonts w:cstheme="minorHAnsi"/>
        </w:rPr>
        <w:t xml:space="preserve">November </w:t>
      </w:r>
      <w:r w:rsidR="00434A4E" w:rsidRPr="00030EE3">
        <w:rPr>
          <w:rFonts w:cstheme="minorHAnsi"/>
        </w:rPr>
        <w:t xml:space="preserve">as </w:t>
      </w:r>
      <w:r w:rsidR="006B0A45" w:rsidRPr="00030EE3">
        <w:rPr>
          <w:rFonts w:cstheme="minorHAnsi"/>
        </w:rPr>
        <w:t>required by the A</w:t>
      </w:r>
      <w:r w:rsidR="00434A4E" w:rsidRPr="00030EE3">
        <w:rPr>
          <w:rFonts w:cstheme="minorHAnsi"/>
        </w:rPr>
        <w:t>BO.</w:t>
      </w:r>
    </w:p>
    <w:p w:rsidR="00FE019D" w:rsidRPr="00030EE3" w:rsidRDefault="00ED7010" w:rsidP="00FE4A65">
      <w:pPr>
        <w:pStyle w:val="ListParagraph"/>
        <w:numPr>
          <w:ilvl w:val="0"/>
          <w:numId w:val="2"/>
        </w:numPr>
        <w:spacing w:before="240"/>
        <w:rPr>
          <w:rFonts w:cstheme="minorHAnsi"/>
        </w:rPr>
      </w:pPr>
      <w:r w:rsidRPr="00030EE3">
        <w:rPr>
          <w:rFonts w:cstheme="minorHAnsi"/>
          <w:u w:val="single"/>
        </w:rPr>
        <w:t>Communications and Membership Committee:</w:t>
      </w:r>
      <w:r w:rsidRPr="00030EE3">
        <w:rPr>
          <w:rFonts w:cstheme="minorHAnsi"/>
        </w:rPr>
        <w:t xml:space="preserve">   </w:t>
      </w:r>
      <w:r w:rsidR="00532066" w:rsidRPr="00030EE3">
        <w:rPr>
          <w:rFonts w:cstheme="minorHAnsi"/>
        </w:rPr>
        <w:t>No report. President Remington requested that M. Capone coordinate with J. Russo regarding the Fall Forum and development of the legislative agenda.</w:t>
      </w:r>
    </w:p>
    <w:p w:rsidR="00F73E5B" w:rsidRPr="00030EE3" w:rsidRDefault="00FE4A65" w:rsidP="008E5E84">
      <w:pPr>
        <w:pStyle w:val="ListParagraph"/>
        <w:numPr>
          <w:ilvl w:val="0"/>
          <w:numId w:val="2"/>
        </w:numPr>
        <w:spacing w:after="0"/>
        <w:rPr>
          <w:rFonts w:cstheme="minorHAnsi"/>
        </w:rPr>
      </w:pPr>
      <w:r w:rsidRPr="00030EE3">
        <w:rPr>
          <w:rFonts w:cstheme="minorHAnsi"/>
          <w:u w:val="single"/>
        </w:rPr>
        <w:t>Nominating Committee:</w:t>
      </w:r>
      <w:r w:rsidR="009F4957" w:rsidRPr="00030EE3">
        <w:rPr>
          <w:rFonts w:cstheme="minorHAnsi"/>
        </w:rPr>
        <w:t xml:space="preserve">  </w:t>
      </w:r>
      <w:r w:rsidR="00532066" w:rsidRPr="00030EE3">
        <w:rPr>
          <w:rFonts w:cstheme="minorHAnsi"/>
        </w:rPr>
        <w:t>No report.</w:t>
      </w:r>
    </w:p>
    <w:p w:rsidR="00BE23A3" w:rsidRDefault="00BE23A3" w:rsidP="00ED7010">
      <w:pPr>
        <w:spacing w:after="0" w:line="240" w:lineRule="auto"/>
        <w:rPr>
          <w:rFonts w:cstheme="minorHAnsi"/>
          <w:u w:val="single"/>
        </w:rPr>
      </w:pPr>
    </w:p>
    <w:p w:rsidR="00ED7010" w:rsidRDefault="00ED7010" w:rsidP="00ED7010">
      <w:pPr>
        <w:spacing w:after="0" w:line="240" w:lineRule="auto"/>
        <w:rPr>
          <w:rFonts w:cstheme="minorHAnsi"/>
        </w:rPr>
      </w:pPr>
      <w:r>
        <w:rPr>
          <w:rFonts w:cstheme="minorHAnsi"/>
          <w:u w:val="single"/>
        </w:rPr>
        <w:t>Old Business</w:t>
      </w:r>
      <w:r>
        <w:rPr>
          <w:rFonts w:cstheme="minorHAnsi"/>
        </w:rPr>
        <w:t xml:space="preserve">:  None. </w:t>
      </w:r>
    </w:p>
    <w:p w:rsidR="00ED7010" w:rsidRDefault="00ED7010" w:rsidP="00ED7010">
      <w:pPr>
        <w:pStyle w:val="NoSpacing"/>
        <w:rPr>
          <w:rFonts w:cstheme="minorHAnsi"/>
          <w:u w:val="single"/>
        </w:rPr>
      </w:pPr>
    </w:p>
    <w:p w:rsidR="00ED7010" w:rsidRDefault="00ED7010" w:rsidP="00F66EE2">
      <w:pPr>
        <w:pStyle w:val="NoSpacing"/>
        <w:rPr>
          <w:rFonts w:cstheme="minorHAnsi"/>
        </w:rPr>
      </w:pPr>
      <w:r>
        <w:rPr>
          <w:rFonts w:cstheme="minorHAnsi"/>
          <w:u w:val="single"/>
        </w:rPr>
        <w:t>New Business:</w:t>
      </w:r>
      <w:r>
        <w:rPr>
          <w:rFonts w:cstheme="minorHAnsi"/>
        </w:rPr>
        <w:t xml:space="preserve"> </w:t>
      </w:r>
      <w:r w:rsidR="009569EF">
        <w:rPr>
          <w:rFonts w:cstheme="minorHAnsi"/>
        </w:rPr>
        <w:t xml:space="preserve"> None.</w:t>
      </w:r>
    </w:p>
    <w:p w:rsidR="00F66EE2" w:rsidRDefault="00F66EE2" w:rsidP="00F66EE2">
      <w:pPr>
        <w:pStyle w:val="NoSpacing"/>
        <w:rPr>
          <w:rFonts w:cstheme="minorHAnsi"/>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President Remington adjourned the meeting at approximately 11:3</w:t>
      </w:r>
      <w:r w:rsidR="00532066">
        <w:rPr>
          <w:rFonts w:cstheme="minorHAnsi"/>
        </w:rPr>
        <w:t>0</w:t>
      </w:r>
      <w:r>
        <w:rPr>
          <w:rFonts w:cstheme="minorHAnsi"/>
        </w:rPr>
        <w:t xml:space="preserve">am. </w:t>
      </w:r>
    </w:p>
    <w:p w:rsidR="00BE0DB6" w:rsidRDefault="008C4FEF" w:rsidP="008C4FEF">
      <w:pPr>
        <w:ind w:right="720"/>
      </w:pPr>
      <w:r w:rsidRPr="008C4FEF">
        <w:rPr>
          <w:rFonts w:cstheme="minorHAnsi"/>
          <w:u w:val="single"/>
        </w:rPr>
        <w:t>N</w:t>
      </w:r>
      <w:r>
        <w:rPr>
          <w:rFonts w:cstheme="minorHAnsi"/>
          <w:u w:val="single"/>
        </w:rPr>
        <w:t>ext Meeting Date:</w:t>
      </w:r>
      <w:r>
        <w:rPr>
          <w:rFonts w:cstheme="minorHAnsi"/>
        </w:rPr>
        <w:t xml:space="preserve">   </w:t>
      </w:r>
      <w:r>
        <w:t xml:space="preserve">The next meeting will be held at 11:00 a.m. on Wednesday, </w:t>
      </w:r>
      <w:r w:rsidR="00532066">
        <w:t>September 19</w:t>
      </w:r>
      <w:r>
        <w:t>, 2018 via AccuConference: 1-800-977-8002, Participant Code 368009#</w:t>
      </w:r>
    </w:p>
    <w:sectPr w:rsidR="00BE0DB6" w:rsidSect="00ED7010">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91" w:rsidRDefault="00C05691" w:rsidP="00A470CC">
      <w:pPr>
        <w:spacing w:after="0" w:line="240" w:lineRule="auto"/>
      </w:pPr>
      <w:r>
        <w:separator/>
      </w:r>
    </w:p>
  </w:endnote>
  <w:endnote w:type="continuationSeparator" w:id="0">
    <w:p w:rsidR="00C05691" w:rsidRDefault="00C05691"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91" w:rsidRDefault="00C05691" w:rsidP="00A470CC">
      <w:pPr>
        <w:spacing w:after="0" w:line="240" w:lineRule="auto"/>
      </w:pPr>
      <w:r>
        <w:separator/>
      </w:r>
    </w:p>
  </w:footnote>
  <w:footnote w:type="continuationSeparator" w:id="0">
    <w:p w:rsidR="00C05691" w:rsidRDefault="00C05691"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25D3D"/>
    <w:rsid w:val="00030EE3"/>
    <w:rsid w:val="000B6640"/>
    <w:rsid w:val="000D61D8"/>
    <w:rsid w:val="0015138C"/>
    <w:rsid w:val="001B5E94"/>
    <w:rsid w:val="001B7214"/>
    <w:rsid w:val="001E6658"/>
    <w:rsid w:val="0020036C"/>
    <w:rsid w:val="002420CB"/>
    <w:rsid w:val="002D7B85"/>
    <w:rsid w:val="00322778"/>
    <w:rsid w:val="00391F2C"/>
    <w:rsid w:val="00434A4E"/>
    <w:rsid w:val="004449CB"/>
    <w:rsid w:val="00474B26"/>
    <w:rsid w:val="004C19FC"/>
    <w:rsid w:val="00520983"/>
    <w:rsid w:val="00532066"/>
    <w:rsid w:val="00571039"/>
    <w:rsid w:val="005D6FDA"/>
    <w:rsid w:val="005E3DB9"/>
    <w:rsid w:val="0061113D"/>
    <w:rsid w:val="0061119E"/>
    <w:rsid w:val="006B0A45"/>
    <w:rsid w:val="006B7781"/>
    <w:rsid w:val="006B7798"/>
    <w:rsid w:val="006D2138"/>
    <w:rsid w:val="006D22E1"/>
    <w:rsid w:val="006F5BFE"/>
    <w:rsid w:val="00707581"/>
    <w:rsid w:val="00773BE0"/>
    <w:rsid w:val="00797411"/>
    <w:rsid w:val="008B2CA5"/>
    <w:rsid w:val="008C4FEF"/>
    <w:rsid w:val="008E27D3"/>
    <w:rsid w:val="008E31CF"/>
    <w:rsid w:val="008E5E84"/>
    <w:rsid w:val="0092579E"/>
    <w:rsid w:val="009569EF"/>
    <w:rsid w:val="009A6F73"/>
    <w:rsid w:val="009C56D4"/>
    <w:rsid w:val="009F4957"/>
    <w:rsid w:val="00A060CB"/>
    <w:rsid w:val="00A470CC"/>
    <w:rsid w:val="00AA35C1"/>
    <w:rsid w:val="00B23E86"/>
    <w:rsid w:val="00B249B8"/>
    <w:rsid w:val="00B8687A"/>
    <w:rsid w:val="00B95BED"/>
    <w:rsid w:val="00BE0DB6"/>
    <w:rsid w:val="00BE23A3"/>
    <w:rsid w:val="00BE3E8A"/>
    <w:rsid w:val="00BF0833"/>
    <w:rsid w:val="00BF5CEE"/>
    <w:rsid w:val="00C05691"/>
    <w:rsid w:val="00C074A9"/>
    <w:rsid w:val="00C1795B"/>
    <w:rsid w:val="00D11E64"/>
    <w:rsid w:val="00DB36A3"/>
    <w:rsid w:val="00DF7639"/>
    <w:rsid w:val="00E156D2"/>
    <w:rsid w:val="00E20E18"/>
    <w:rsid w:val="00E356A2"/>
    <w:rsid w:val="00E81417"/>
    <w:rsid w:val="00EA7D76"/>
    <w:rsid w:val="00ED7010"/>
    <w:rsid w:val="00F2010A"/>
    <w:rsid w:val="00F66EE2"/>
    <w:rsid w:val="00F73E5B"/>
    <w:rsid w:val="00FC606C"/>
    <w:rsid w:val="00FE01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0A9A"/>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45265-31E2-4774-9C36-0E51E8F3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41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Carter</dc:creator>
  <cp:lastModifiedBy>Reg Carter</cp:lastModifiedBy>
  <cp:revision>8</cp:revision>
  <cp:lastPrinted>2018-08-16T14:30:00Z</cp:lastPrinted>
  <dcterms:created xsi:type="dcterms:W3CDTF">2018-08-16T14:03:00Z</dcterms:created>
  <dcterms:modified xsi:type="dcterms:W3CDTF">2018-08-16T14:43:00Z</dcterms:modified>
</cp:coreProperties>
</file>