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80250B" w:rsidP="00ED7010">
      <w:pPr>
        <w:jc w:val="center"/>
        <w:rPr>
          <w:b/>
        </w:rPr>
      </w:pPr>
      <w:r>
        <w:rPr>
          <w:b/>
        </w:rPr>
        <w:t>February</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r>
      <w:r w:rsidR="00976E8C">
        <w:rPr>
          <w:rFonts w:cstheme="minorHAnsi"/>
        </w:rPr>
        <w:t>Wednesday</w:t>
      </w:r>
      <w:r>
        <w:rPr>
          <w:rFonts w:cstheme="minorHAnsi"/>
        </w:rPr>
        <w:t xml:space="preserve">, </w:t>
      </w:r>
      <w:r w:rsidR="0080250B">
        <w:rPr>
          <w:rFonts w:cstheme="minorHAnsi"/>
        </w:rPr>
        <w:t>February 20, 2109</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rsidR="004D62A8">
        <w:t xml:space="preserve">Via </w:t>
      </w:r>
      <w:proofErr w:type="spellStart"/>
      <w:r w:rsidR="004D62A8">
        <w:t>AccuConference</w:t>
      </w:r>
      <w:proofErr w:type="spellEnd"/>
      <w:r w:rsidR="004D62A8">
        <w:t xml:space="preserve"> Call</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Pr="00843B3B" w:rsidRDefault="00ED7010" w:rsidP="00AD69AA">
      <w:pPr>
        <w:spacing w:after="0" w:line="240" w:lineRule="auto"/>
        <w:ind w:left="2160" w:hanging="2160"/>
        <w:rPr>
          <w:rFonts w:cstheme="minorHAnsi"/>
        </w:rPr>
      </w:pPr>
      <w:r>
        <w:rPr>
          <w:rFonts w:cstheme="minorHAnsi"/>
        </w:rPr>
        <w:t xml:space="preserve">Present: </w:t>
      </w:r>
      <w:r>
        <w:rPr>
          <w:rFonts w:cstheme="minorHAnsi"/>
        </w:rPr>
        <w:tab/>
      </w:r>
      <w:r w:rsidR="00AD69AA">
        <w:rPr>
          <w:rFonts w:cstheme="minorHAnsi"/>
        </w:rPr>
        <w:t xml:space="preserve">Carol Calabrese, </w:t>
      </w:r>
      <w:r w:rsidR="00843B3B" w:rsidRPr="00843B3B">
        <w:rPr>
          <w:rFonts w:cstheme="minorHAnsi"/>
        </w:rPr>
        <w:t>Brian Gladwin</w:t>
      </w:r>
      <w:r w:rsidR="00843B3B">
        <w:rPr>
          <w:rFonts w:cstheme="minorHAnsi"/>
        </w:rPr>
        <w:t xml:space="preserve">, </w:t>
      </w:r>
      <w:r w:rsidR="0080250B">
        <w:rPr>
          <w:rFonts w:cstheme="minorHAnsi"/>
        </w:rPr>
        <w:t>D</w:t>
      </w:r>
      <w:r w:rsidR="0080250B" w:rsidRPr="00843B3B">
        <w:rPr>
          <w:rFonts w:cstheme="minorHAnsi"/>
        </w:rPr>
        <w:t>onna Wadsworth</w:t>
      </w:r>
      <w:r w:rsidR="0080250B">
        <w:rPr>
          <w:rFonts w:cstheme="minorHAnsi"/>
        </w:rPr>
        <w:t>,</w:t>
      </w:r>
      <w:r w:rsidR="0080250B" w:rsidRPr="00030EE3">
        <w:rPr>
          <w:rFonts w:cstheme="minorHAnsi"/>
        </w:rPr>
        <w:t xml:space="preserve"> </w:t>
      </w:r>
      <w:r w:rsidR="00843B3B" w:rsidRPr="00843B3B">
        <w:rPr>
          <w:rFonts w:cstheme="minorHAnsi"/>
        </w:rPr>
        <w:t>Joe Russo</w:t>
      </w:r>
      <w:r w:rsidR="00843B3B">
        <w:rPr>
          <w:rFonts w:cstheme="minorHAnsi"/>
        </w:rPr>
        <w:t xml:space="preserve">, </w:t>
      </w:r>
      <w:r w:rsidR="004D62A8" w:rsidRPr="00030EE3">
        <w:rPr>
          <w:rFonts w:eastAsia="Times New Roman" w:cstheme="minorHAnsi"/>
        </w:rPr>
        <w:t>Jeremy Evans,</w:t>
      </w:r>
      <w:r w:rsidR="003A25DE">
        <w:rPr>
          <w:rFonts w:eastAsia="Times New Roman" w:cstheme="minorHAnsi"/>
        </w:rPr>
        <w:t xml:space="preserve"> Patrick Kelly</w:t>
      </w:r>
      <w:r w:rsidR="00AD69AA">
        <w:rPr>
          <w:rFonts w:eastAsia="Times New Roman" w:cstheme="minorHAnsi"/>
        </w:rPr>
        <w:t>,</w:t>
      </w:r>
      <w:r w:rsidR="00AD69AA" w:rsidRPr="00AD69AA">
        <w:rPr>
          <w:rFonts w:cstheme="minorHAnsi"/>
        </w:rPr>
        <w:t xml:space="preserve"> </w:t>
      </w:r>
      <w:r w:rsidR="00AD69AA" w:rsidRPr="00843B3B">
        <w:rPr>
          <w:rFonts w:cstheme="minorHAnsi"/>
        </w:rPr>
        <w:t>Franz Phillippe</w:t>
      </w:r>
      <w:r w:rsidR="00AD69AA">
        <w:rPr>
          <w:rFonts w:cstheme="minorHAnsi"/>
        </w:rPr>
        <w:t xml:space="preserve">, </w:t>
      </w:r>
      <w:r w:rsidR="0080250B">
        <w:rPr>
          <w:rFonts w:cstheme="minorHAnsi"/>
        </w:rPr>
        <w:t xml:space="preserve">Duane </w:t>
      </w:r>
      <w:proofErr w:type="spellStart"/>
      <w:r w:rsidR="0080250B">
        <w:rPr>
          <w:rFonts w:cstheme="minorHAnsi"/>
        </w:rPr>
        <w:t>Pelky</w:t>
      </w:r>
      <w:proofErr w:type="spellEnd"/>
      <w:r w:rsidR="0080250B">
        <w:rPr>
          <w:rFonts w:cstheme="minorHAnsi"/>
        </w:rPr>
        <w:t xml:space="preserve">, </w:t>
      </w:r>
      <w:r w:rsidR="00AD69AA" w:rsidRPr="00843B3B">
        <w:rPr>
          <w:rFonts w:cstheme="minorHAnsi"/>
        </w:rPr>
        <w:t>Eric Virkler</w:t>
      </w:r>
      <w:r w:rsidR="00AD69AA">
        <w:rPr>
          <w:rFonts w:eastAsia="Times New Roman" w:cstheme="minorHAnsi"/>
        </w:rPr>
        <w:t xml:space="preserve">, </w:t>
      </w:r>
      <w:r w:rsidR="00AD69AA">
        <w:rPr>
          <w:rFonts w:cstheme="minorHAnsi"/>
        </w:rPr>
        <w:t>Jim Wright, Renee McFarlin</w:t>
      </w:r>
    </w:p>
    <w:p w:rsidR="00ED7010" w:rsidRPr="00030EE3" w:rsidRDefault="00ED7010" w:rsidP="00ED7010">
      <w:pPr>
        <w:spacing w:after="0" w:line="240" w:lineRule="auto"/>
        <w:ind w:left="2160" w:hanging="2160"/>
        <w:rPr>
          <w:rFonts w:cstheme="minorHAnsi"/>
        </w:rPr>
      </w:pPr>
    </w:p>
    <w:p w:rsidR="00ED7010" w:rsidRPr="00030EE3" w:rsidRDefault="00ED7010" w:rsidP="00ED7010">
      <w:pPr>
        <w:spacing w:after="0" w:line="240" w:lineRule="auto"/>
        <w:rPr>
          <w:rFonts w:cstheme="minorHAnsi"/>
        </w:rPr>
      </w:pPr>
      <w:r w:rsidRPr="00030EE3">
        <w:rPr>
          <w:rFonts w:cstheme="minorHAnsi"/>
        </w:rPr>
        <w:t xml:space="preserve">Board Members </w:t>
      </w:r>
    </w:p>
    <w:p w:rsidR="00ED7010" w:rsidRPr="00030EE3" w:rsidRDefault="00ED7010" w:rsidP="0080250B">
      <w:pPr>
        <w:spacing w:after="0" w:line="240" w:lineRule="auto"/>
        <w:ind w:left="2160" w:hanging="2160"/>
        <w:rPr>
          <w:rFonts w:cstheme="minorHAnsi"/>
        </w:rPr>
      </w:pPr>
      <w:r w:rsidRPr="00030EE3">
        <w:rPr>
          <w:rFonts w:cstheme="minorHAnsi"/>
        </w:rPr>
        <w:t>Absent:</w:t>
      </w:r>
      <w:r w:rsidRPr="00030EE3">
        <w:rPr>
          <w:rFonts w:cstheme="minorHAnsi"/>
        </w:rPr>
        <w:tab/>
      </w:r>
      <w:r w:rsidR="00E20E18" w:rsidRPr="00030EE3">
        <w:rPr>
          <w:rFonts w:eastAsia="Times New Roman" w:cstheme="minorHAnsi"/>
        </w:rPr>
        <w:t>K</w:t>
      </w:r>
      <w:r w:rsidR="00E20E18" w:rsidRPr="00030EE3">
        <w:rPr>
          <w:rFonts w:cstheme="minorHAnsi"/>
        </w:rPr>
        <w:t>ate Fish</w:t>
      </w:r>
      <w:r w:rsidR="002D7B85" w:rsidRPr="00030EE3">
        <w:rPr>
          <w:rFonts w:eastAsia="Times New Roman" w:cstheme="minorHAnsi"/>
        </w:rPr>
        <w:t xml:space="preserve">, </w:t>
      </w:r>
      <w:r w:rsidR="0080250B" w:rsidRPr="00843B3B">
        <w:rPr>
          <w:rFonts w:cstheme="minorHAnsi"/>
        </w:rPr>
        <w:t>Dave Zembiec</w:t>
      </w:r>
      <w:r w:rsidR="0080250B">
        <w:rPr>
          <w:rFonts w:cstheme="minorHAnsi"/>
        </w:rPr>
        <w:t>,</w:t>
      </w:r>
      <w:r w:rsidR="0080250B" w:rsidRPr="004D62A8">
        <w:rPr>
          <w:rFonts w:eastAsia="Times New Roman" w:cstheme="minorHAnsi"/>
        </w:rPr>
        <w:t xml:space="preserve"> </w:t>
      </w:r>
      <w:r w:rsidR="004D62A8">
        <w:rPr>
          <w:rFonts w:cstheme="minorHAnsi"/>
        </w:rPr>
        <w:t xml:space="preserve">Ben Dixon, </w:t>
      </w:r>
      <w:proofErr w:type="spellStart"/>
      <w:r w:rsidR="0080250B" w:rsidRPr="00843B3B">
        <w:rPr>
          <w:rFonts w:cstheme="minorHAnsi"/>
        </w:rPr>
        <w:t>Marijean</w:t>
      </w:r>
      <w:proofErr w:type="spellEnd"/>
      <w:r w:rsidR="0080250B" w:rsidRPr="00843B3B">
        <w:rPr>
          <w:rFonts w:cstheme="minorHAnsi"/>
        </w:rPr>
        <w:t xml:space="preserve"> Remington</w:t>
      </w:r>
      <w:r w:rsidR="0080250B">
        <w:rPr>
          <w:rFonts w:cstheme="minorHAnsi"/>
        </w:rPr>
        <w:t>,</w:t>
      </w:r>
      <w:r w:rsidR="00B76DD7">
        <w:rPr>
          <w:rFonts w:cstheme="minorHAnsi"/>
        </w:rPr>
        <w:t xml:space="preserve"> </w:t>
      </w:r>
      <w:r w:rsidR="00B76DD7">
        <w:rPr>
          <w:rFonts w:eastAsia="Times New Roman" w:cstheme="minorHAnsi"/>
        </w:rPr>
        <w:t>Christy Wilt</w:t>
      </w:r>
    </w:p>
    <w:p w:rsidR="00391F2C" w:rsidRPr="00030EE3" w:rsidRDefault="00391F2C" w:rsidP="004D62A8">
      <w:pPr>
        <w:spacing w:after="0" w:line="240" w:lineRule="auto"/>
        <w:ind w:left="2160" w:hanging="2160"/>
        <w:rPr>
          <w:rFonts w:cstheme="minorHAnsi"/>
        </w:rPr>
      </w:pPr>
    </w:p>
    <w:p w:rsidR="00ED7010" w:rsidRPr="00030EE3" w:rsidRDefault="00ED7010" w:rsidP="00843B3B">
      <w:pPr>
        <w:spacing w:after="0" w:line="240" w:lineRule="auto"/>
        <w:ind w:left="2160" w:hanging="2160"/>
        <w:rPr>
          <w:rFonts w:cstheme="minorHAnsi"/>
        </w:rPr>
      </w:pPr>
      <w:r w:rsidRPr="00030EE3">
        <w:rPr>
          <w:rFonts w:cstheme="minorHAnsi"/>
        </w:rPr>
        <w:t xml:space="preserve">Others Present: </w:t>
      </w:r>
      <w:r w:rsidRPr="00030EE3">
        <w:rPr>
          <w:rFonts w:cstheme="minorHAnsi"/>
        </w:rPr>
        <w:tab/>
      </w:r>
      <w:r w:rsidR="00843B3B" w:rsidRPr="00843B3B">
        <w:rPr>
          <w:rFonts w:cstheme="minorHAnsi"/>
        </w:rPr>
        <w:t>Michelle Capone</w:t>
      </w:r>
      <w:r w:rsidR="003A25DE">
        <w:rPr>
          <w:rFonts w:cstheme="minorHAnsi"/>
        </w:rPr>
        <w:t>,</w:t>
      </w:r>
      <w:r w:rsidR="00843B3B">
        <w:rPr>
          <w:rFonts w:cstheme="minorHAnsi"/>
        </w:rPr>
        <w:t xml:space="preserve"> </w:t>
      </w:r>
      <w:r w:rsidR="00843B3B" w:rsidRPr="00843B3B">
        <w:rPr>
          <w:rFonts w:cstheme="minorHAnsi"/>
        </w:rPr>
        <w:t>John Zielinski</w:t>
      </w:r>
      <w:r w:rsidR="00AD69AA">
        <w:rPr>
          <w:rFonts w:cstheme="minorHAnsi"/>
        </w:rPr>
        <w:t>, Matt Siver</w:t>
      </w:r>
      <w:r w:rsidR="0080250B">
        <w:rPr>
          <w:rFonts w:cstheme="minorHAnsi"/>
        </w:rPr>
        <w:t>, Aviva Gold</w:t>
      </w:r>
    </w:p>
    <w:p w:rsidR="00ED7010" w:rsidRPr="00030EE3" w:rsidRDefault="00ED7010" w:rsidP="00ED7010">
      <w:pPr>
        <w:spacing w:after="0" w:line="240" w:lineRule="auto"/>
        <w:rPr>
          <w:rFonts w:cstheme="minorHAnsi"/>
        </w:rPr>
      </w:pPr>
    </w:p>
    <w:p w:rsidR="00ED7010" w:rsidRPr="00030EE3" w:rsidRDefault="00ED7010" w:rsidP="00ED7010">
      <w:pPr>
        <w:spacing w:after="0" w:line="240" w:lineRule="auto"/>
        <w:rPr>
          <w:rFonts w:cstheme="minorHAnsi"/>
        </w:rPr>
      </w:pPr>
      <w:r w:rsidRPr="00030EE3">
        <w:rPr>
          <w:rFonts w:cstheme="minorHAnsi"/>
          <w:b/>
        </w:rPr>
        <w:t xml:space="preserve">Call to Order: </w:t>
      </w:r>
      <w:r w:rsidRPr="00030EE3">
        <w:rPr>
          <w:rFonts w:cstheme="minorHAnsi"/>
        </w:rPr>
        <w:t xml:space="preserve"> At approximately 11:0</w:t>
      </w:r>
      <w:r w:rsidR="0080250B">
        <w:rPr>
          <w:rFonts w:cstheme="minorHAnsi"/>
        </w:rPr>
        <w:t>3</w:t>
      </w:r>
      <w:r w:rsidR="00AD69AA">
        <w:rPr>
          <w:rFonts w:cstheme="minorHAnsi"/>
        </w:rPr>
        <w:t xml:space="preserve"> </w:t>
      </w:r>
      <w:r w:rsidR="004B2231">
        <w:rPr>
          <w:rFonts w:cstheme="minorHAnsi"/>
        </w:rPr>
        <w:t>am,</w:t>
      </w:r>
      <w:r w:rsidR="0080250B">
        <w:rPr>
          <w:rFonts w:cstheme="minorHAnsi"/>
        </w:rPr>
        <w:t xml:space="preserve"> Trustee Virkler</w:t>
      </w:r>
      <w:r w:rsidRPr="00030EE3">
        <w:rPr>
          <w:rFonts w:cstheme="minorHAnsi"/>
        </w:rPr>
        <w:t xml:space="preserve"> called the regularly scheduled meeting of the North Country Alliance to order.</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Minutes of the previous meeting:</w:t>
      </w:r>
      <w:r w:rsidRPr="00030EE3">
        <w:rPr>
          <w:rFonts w:cstheme="minorHAnsi"/>
        </w:rPr>
        <w:t xml:space="preserve">  </w:t>
      </w:r>
      <w:r w:rsidR="003E51D4">
        <w:rPr>
          <w:rFonts w:cstheme="minorHAnsi"/>
        </w:rPr>
        <w:t xml:space="preserve">Due to no quorum in previous meeting both </w:t>
      </w:r>
      <w:r w:rsidR="0080250B">
        <w:rPr>
          <w:rFonts w:cstheme="minorHAnsi"/>
        </w:rPr>
        <w:t>December and January</w:t>
      </w:r>
      <w:r w:rsidR="003E51D4">
        <w:rPr>
          <w:rFonts w:cstheme="minorHAnsi"/>
        </w:rPr>
        <w:t xml:space="preserve"> minutes most be reviewed.  </w:t>
      </w:r>
      <w:r w:rsidR="0080250B">
        <w:rPr>
          <w:rFonts w:cstheme="minorHAnsi"/>
        </w:rPr>
        <w:t xml:space="preserve">J. Wright motioned to </w:t>
      </w:r>
      <w:r w:rsidR="00674F06">
        <w:rPr>
          <w:rFonts w:cstheme="minorHAnsi"/>
        </w:rPr>
        <w:t>approve</w:t>
      </w:r>
      <w:r w:rsidR="0080250B">
        <w:rPr>
          <w:rFonts w:cstheme="minorHAnsi"/>
        </w:rPr>
        <w:t xml:space="preserve"> both </w:t>
      </w:r>
      <w:r w:rsidR="003E51D4">
        <w:rPr>
          <w:rFonts w:cstheme="minorHAnsi"/>
        </w:rPr>
        <w:t>mi</w:t>
      </w:r>
      <w:r w:rsidR="0080250B">
        <w:rPr>
          <w:rFonts w:cstheme="minorHAnsi"/>
        </w:rPr>
        <w:t>nutes and seconded by J. Russo</w:t>
      </w:r>
      <w:r w:rsidR="003E51D4">
        <w:rPr>
          <w:rFonts w:cstheme="minorHAnsi"/>
        </w:rPr>
        <w:t xml:space="preserve">. </w:t>
      </w:r>
      <w:r w:rsidR="006F273A">
        <w:rPr>
          <w:rFonts w:cstheme="minorHAnsi"/>
        </w:rPr>
        <w:t xml:space="preserve"> </w:t>
      </w:r>
      <w:r w:rsidR="0080250B">
        <w:rPr>
          <w:rFonts w:cstheme="minorHAnsi"/>
        </w:rPr>
        <w:t>The motion</w:t>
      </w:r>
      <w:r w:rsidR="003E51D4">
        <w:rPr>
          <w:rFonts w:cstheme="minorHAnsi"/>
        </w:rPr>
        <w:t xml:space="preserve"> passed</w:t>
      </w:r>
      <w:r w:rsidR="0080250B">
        <w:rPr>
          <w:rFonts w:cstheme="minorHAnsi"/>
        </w:rPr>
        <w:t xml:space="preserve"> unanimously</w:t>
      </w:r>
      <w:r w:rsidR="003E51D4">
        <w:rPr>
          <w:rFonts w:cstheme="minorHAnsi"/>
        </w:rPr>
        <w:t>.</w:t>
      </w:r>
    </w:p>
    <w:p w:rsidR="00ED7010" w:rsidRPr="00030EE3" w:rsidRDefault="00ED7010" w:rsidP="00ED7010">
      <w:pPr>
        <w:pStyle w:val="NoSpacing"/>
        <w:rPr>
          <w:rFonts w:cstheme="minorHAnsi"/>
        </w:rPr>
      </w:pPr>
    </w:p>
    <w:p w:rsidR="00ED7010" w:rsidRDefault="00ED7010" w:rsidP="00ED7010">
      <w:pPr>
        <w:pStyle w:val="NoSpacing"/>
        <w:rPr>
          <w:rFonts w:cstheme="minorHAnsi"/>
        </w:rPr>
      </w:pPr>
      <w:proofErr w:type="gramStart"/>
      <w:r w:rsidRPr="00030EE3">
        <w:rPr>
          <w:rFonts w:cstheme="minorHAnsi"/>
          <w:b/>
        </w:rPr>
        <w:t>President’s</w:t>
      </w:r>
      <w:proofErr w:type="gramEnd"/>
      <w:r w:rsidRPr="00030EE3">
        <w:rPr>
          <w:rFonts w:cstheme="minorHAnsi"/>
          <w:b/>
        </w:rPr>
        <w:t xml:space="preserve"> Report: </w:t>
      </w:r>
      <w:r w:rsidRPr="00030EE3">
        <w:rPr>
          <w:rFonts w:cstheme="minorHAnsi"/>
        </w:rPr>
        <w:t xml:space="preserve"> </w:t>
      </w:r>
      <w:r w:rsidR="003A25DE">
        <w:rPr>
          <w:rFonts w:cstheme="minorHAnsi"/>
        </w:rPr>
        <w:t xml:space="preserve">President </w:t>
      </w:r>
      <w:r w:rsidR="003E51D4">
        <w:rPr>
          <w:rFonts w:cstheme="minorHAnsi"/>
        </w:rPr>
        <w:t xml:space="preserve">Remington </w:t>
      </w:r>
      <w:r w:rsidR="0080250B">
        <w:rPr>
          <w:rFonts w:cstheme="minorHAnsi"/>
        </w:rPr>
        <w:t>was excused from the meeting and there was no report passed on</w:t>
      </w:r>
      <w:r w:rsidR="00077CB1">
        <w:rPr>
          <w:rFonts w:cstheme="minorHAnsi"/>
        </w:rPr>
        <w:t>.</w:t>
      </w:r>
    </w:p>
    <w:p w:rsidR="00EA785E" w:rsidRDefault="00EA785E" w:rsidP="00ED7010">
      <w:pPr>
        <w:pStyle w:val="NoSpacing"/>
        <w:rPr>
          <w:rFonts w:cstheme="minorHAnsi"/>
        </w:rPr>
      </w:pPr>
    </w:p>
    <w:p w:rsidR="00C72A0B" w:rsidRPr="00C72A0B" w:rsidRDefault="00077CB1" w:rsidP="00C72A0B">
      <w:pPr>
        <w:pStyle w:val="Default"/>
      </w:pPr>
      <w:proofErr w:type="gramStart"/>
      <w:r>
        <w:rPr>
          <w:rFonts w:cstheme="minorHAnsi"/>
          <w:b/>
        </w:rPr>
        <w:t>Treasurer</w:t>
      </w:r>
      <w:r w:rsidRPr="00030EE3">
        <w:rPr>
          <w:rFonts w:cstheme="minorHAnsi"/>
          <w:b/>
        </w:rPr>
        <w:t>’s</w:t>
      </w:r>
      <w:proofErr w:type="gramEnd"/>
      <w:r w:rsidRPr="00030EE3">
        <w:rPr>
          <w:rFonts w:cstheme="minorHAnsi"/>
          <w:b/>
        </w:rPr>
        <w:t xml:space="preserve"> Report: </w:t>
      </w:r>
      <w:r w:rsidRPr="00030EE3">
        <w:rPr>
          <w:rFonts w:cstheme="minorHAnsi"/>
        </w:rPr>
        <w:t xml:space="preserve"> </w:t>
      </w:r>
      <w:r w:rsidR="00674F06">
        <w:rPr>
          <w:sz w:val="22"/>
          <w:szCs w:val="22"/>
        </w:rPr>
        <w:t>M. Siver</w:t>
      </w:r>
      <w:r w:rsidR="00C72A0B">
        <w:rPr>
          <w:sz w:val="22"/>
          <w:szCs w:val="22"/>
        </w:rPr>
        <w:t xml:space="preserve"> presented the </w:t>
      </w:r>
      <w:r w:rsidR="00674F06">
        <w:rPr>
          <w:sz w:val="22"/>
          <w:szCs w:val="22"/>
        </w:rPr>
        <w:t>January, 2019</w:t>
      </w:r>
      <w:r w:rsidR="00C72A0B">
        <w:rPr>
          <w:sz w:val="22"/>
          <w:szCs w:val="22"/>
        </w:rPr>
        <w:t xml:space="preserve"> report including the following data: </w:t>
      </w:r>
    </w:p>
    <w:p w:rsidR="00C72A0B" w:rsidRDefault="00C72A0B" w:rsidP="00C72A0B">
      <w:pPr>
        <w:pStyle w:val="Default"/>
        <w:spacing w:after="70"/>
        <w:rPr>
          <w:sz w:val="22"/>
          <w:szCs w:val="22"/>
        </w:rPr>
      </w:pPr>
    </w:p>
    <w:p w:rsidR="00C72A0B" w:rsidRDefault="00C72A0B" w:rsidP="00C72A0B">
      <w:pPr>
        <w:pStyle w:val="Default"/>
        <w:numPr>
          <w:ilvl w:val="0"/>
          <w:numId w:val="8"/>
        </w:numPr>
        <w:ind w:left="360" w:firstLine="0"/>
        <w:rPr>
          <w:sz w:val="22"/>
          <w:szCs w:val="22"/>
        </w:rPr>
      </w:pPr>
      <w:r>
        <w:rPr>
          <w:sz w:val="22"/>
          <w:szCs w:val="22"/>
        </w:rPr>
        <w:t xml:space="preserve">Total cash in bank: </w:t>
      </w:r>
      <w:r>
        <w:rPr>
          <w:sz w:val="22"/>
          <w:szCs w:val="22"/>
        </w:rPr>
        <w:tab/>
      </w:r>
      <w:r>
        <w:rPr>
          <w:sz w:val="22"/>
          <w:szCs w:val="22"/>
        </w:rPr>
        <w:tab/>
        <w:t>$1,</w:t>
      </w:r>
      <w:r w:rsidR="00674F06">
        <w:rPr>
          <w:sz w:val="22"/>
          <w:szCs w:val="22"/>
        </w:rPr>
        <w:t>941,125.10</w:t>
      </w:r>
      <w:r>
        <w:rPr>
          <w:sz w:val="22"/>
          <w:szCs w:val="22"/>
        </w:rPr>
        <w:t xml:space="preserve"> </w:t>
      </w:r>
    </w:p>
    <w:p w:rsidR="00C72A0B" w:rsidRDefault="00C72A0B" w:rsidP="00C72A0B">
      <w:pPr>
        <w:pStyle w:val="Default"/>
        <w:numPr>
          <w:ilvl w:val="0"/>
          <w:numId w:val="8"/>
        </w:numPr>
        <w:ind w:left="360" w:firstLine="0"/>
        <w:rPr>
          <w:sz w:val="22"/>
          <w:szCs w:val="22"/>
        </w:rPr>
      </w:pPr>
      <w:r>
        <w:rPr>
          <w:sz w:val="22"/>
          <w:szCs w:val="22"/>
        </w:rPr>
        <w:t xml:space="preserve">Allowance for Bad Debt </w:t>
      </w:r>
      <w:r>
        <w:rPr>
          <w:sz w:val="22"/>
          <w:szCs w:val="22"/>
        </w:rPr>
        <w:tab/>
      </w:r>
      <w:r>
        <w:rPr>
          <w:sz w:val="22"/>
          <w:szCs w:val="22"/>
        </w:rPr>
        <w:tab/>
      </w:r>
      <w:r w:rsidR="00721041">
        <w:rPr>
          <w:sz w:val="22"/>
          <w:szCs w:val="22"/>
        </w:rPr>
        <w:t>$  -</w:t>
      </w:r>
      <w:r>
        <w:rPr>
          <w:sz w:val="22"/>
          <w:szCs w:val="22"/>
        </w:rPr>
        <w:t xml:space="preserve">221,137.46 </w:t>
      </w:r>
    </w:p>
    <w:p w:rsidR="00C72A0B" w:rsidRDefault="00C72A0B" w:rsidP="00C72A0B">
      <w:pPr>
        <w:pStyle w:val="Default"/>
        <w:numPr>
          <w:ilvl w:val="0"/>
          <w:numId w:val="8"/>
        </w:numPr>
        <w:ind w:left="360" w:firstLine="0"/>
        <w:rPr>
          <w:sz w:val="22"/>
          <w:szCs w:val="22"/>
        </w:rPr>
      </w:pPr>
      <w:r>
        <w:rPr>
          <w:sz w:val="22"/>
          <w:szCs w:val="22"/>
        </w:rPr>
        <w:t xml:space="preserve">Total assets: </w:t>
      </w:r>
      <w:r>
        <w:rPr>
          <w:sz w:val="22"/>
          <w:szCs w:val="22"/>
        </w:rPr>
        <w:tab/>
      </w:r>
      <w:r>
        <w:rPr>
          <w:sz w:val="22"/>
          <w:szCs w:val="22"/>
        </w:rPr>
        <w:tab/>
      </w:r>
      <w:r>
        <w:rPr>
          <w:sz w:val="22"/>
          <w:szCs w:val="22"/>
        </w:rPr>
        <w:tab/>
        <w:t>$4,</w:t>
      </w:r>
      <w:r w:rsidR="00674F06">
        <w:rPr>
          <w:sz w:val="22"/>
          <w:szCs w:val="22"/>
        </w:rPr>
        <w:t>537,556.20</w:t>
      </w:r>
    </w:p>
    <w:p w:rsidR="00C72A0B" w:rsidRDefault="00C72A0B" w:rsidP="00C72A0B">
      <w:pPr>
        <w:pStyle w:val="Default"/>
        <w:numPr>
          <w:ilvl w:val="0"/>
          <w:numId w:val="8"/>
        </w:numPr>
        <w:ind w:left="360" w:firstLine="0"/>
        <w:rPr>
          <w:sz w:val="22"/>
          <w:szCs w:val="22"/>
        </w:rPr>
      </w:pPr>
      <w:r>
        <w:rPr>
          <w:sz w:val="22"/>
          <w:szCs w:val="22"/>
        </w:rPr>
        <w:t xml:space="preserve">Net Income YTD : </w:t>
      </w:r>
      <w:r>
        <w:rPr>
          <w:sz w:val="22"/>
          <w:szCs w:val="22"/>
        </w:rPr>
        <w:tab/>
      </w:r>
      <w:r>
        <w:rPr>
          <w:sz w:val="22"/>
          <w:szCs w:val="22"/>
        </w:rPr>
        <w:tab/>
        <w:t xml:space="preserve">$     </w:t>
      </w:r>
      <w:r w:rsidR="00674F06">
        <w:rPr>
          <w:sz w:val="22"/>
          <w:szCs w:val="22"/>
        </w:rPr>
        <w:t xml:space="preserve"> </w:t>
      </w:r>
      <w:r>
        <w:rPr>
          <w:sz w:val="22"/>
          <w:szCs w:val="22"/>
        </w:rPr>
        <w:t xml:space="preserve"> </w:t>
      </w:r>
      <w:r w:rsidR="00674F06">
        <w:rPr>
          <w:sz w:val="22"/>
          <w:szCs w:val="22"/>
        </w:rPr>
        <w:t xml:space="preserve"> 4,931.89</w:t>
      </w:r>
      <w:r>
        <w:rPr>
          <w:sz w:val="22"/>
          <w:szCs w:val="22"/>
        </w:rPr>
        <w:t xml:space="preserve"> </w:t>
      </w:r>
    </w:p>
    <w:p w:rsidR="006F273A" w:rsidRPr="00EA5962" w:rsidRDefault="00C72A0B" w:rsidP="00C72A0B">
      <w:pPr>
        <w:pStyle w:val="Default"/>
        <w:numPr>
          <w:ilvl w:val="0"/>
          <w:numId w:val="8"/>
        </w:numPr>
        <w:ind w:left="360" w:firstLine="0"/>
        <w:rPr>
          <w:sz w:val="22"/>
          <w:szCs w:val="22"/>
        </w:rPr>
      </w:pPr>
      <w:r>
        <w:rPr>
          <w:sz w:val="22"/>
          <w:szCs w:val="22"/>
        </w:rPr>
        <w:t xml:space="preserve">Total available to loan: </w:t>
      </w:r>
      <w:r>
        <w:rPr>
          <w:sz w:val="22"/>
          <w:szCs w:val="22"/>
        </w:rPr>
        <w:tab/>
      </w:r>
      <w:r>
        <w:rPr>
          <w:sz w:val="22"/>
          <w:szCs w:val="22"/>
        </w:rPr>
        <w:tab/>
      </w:r>
      <w:r w:rsidR="00721041">
        <w:rPr>
          <w:sz w:val="22"/>
          <w:szCs w:val="22"/>
        </w:rPr>
        <w:t>$1,</w:t>
      </w:r>
      <w:r w:rsidR="00674F06">
        <w:rPr>
          <w:sz w:val="22"/>
          <w:szCs w:val="22"/>
        </w:rPr>
        <w:t>335,621.48</w:t>
      </w:r>
      <w:r>
        <w:rPr>
          <w:sz w:val="22"/>
          <w:szCs w:val="22"/>
        </w:rPr>
        <w:t xml:space="preserve"> </w:t>
      </w:r>
    </w:p>
    <w:p w:rsidR="00721041" w:rsidRDefault="00721041" w:rsidP="00721041">
      <w:pPr>
        <w:pStyle w:val="NoSpacing"/>
        <w:ind w:left="720"/>
        <w:rPr>
          <w:rFonts w:cstheme="minorHAnsi"/>
        </w:rPr>
      </w:pPr>
    </w:p>
    <w:p w:rsidR="00A00A1B" w:rsidRDefault="00EA5962" w:rsidP="00ED7010">
      <w:pPr>
        <w:pStyle w:val="NoSpacing"/>
        <w:rPr>
          <w:rFonts w:cstheme="minorHAnsi"/>
        </w:rPr>
      </w:pPr>
      <w:r>
        <w:rPr>
          <w:rFonts w:cstheme="minorHAnsi"/>
        </w:rPr>
        <w:t>J. Wright</w:t>
      </w:r>
      <w:r w:rsidR="00967D7C">
        <w:rPr>
          <w:rFonts w:cstheme="minorHAnsi"/>
        </w:rPr>
        <w:t xml:space="preserve"> motion</w:t>
      </w:r>
      <w:r>
        <w:rPr>
          <w:rFonts w:cstheme="minorHAnsi"/>
        </w:rPr>
        <w:t>ed to approve the minutes and F. Philippe</w:t>
      </w:r>
      <w:r w:rsidR="00967D7C">
        <w:rPr>
          <w:rFonts w:cstheme="minorHAnsi"/>
        </w:rPr>
        <w:t xml:space="preserve"> seconded.  Motion passed unanimously.</w:t>
      </w:r>
    </w:p>
    <w:p w:rsidR="00967D7C" w:rsidRDefault="00967D7C" w:rsidP="00967D7C">
      <w:pPr>
        <w:pStyle w:val="Default"/>
      </w:pPr>
    </w:p>
    <w:p w:rsidR="00967D7C" w:rsidRDefault="00967D7C" w:rsidP="00967D7C">
      <w:pPr>
        <w:pStyle w:val="Default"/>
        <w:rPr>
          <w:sz w:val="22"/>
          <w:szCs w:val="22"/>
        </w:rPr>
      </w:pPr>
      <w:r>
        <w:t xml:space="preserve"> </w:t>
      </w:r>
      <w:r>
        <w:rPr>
          <w:b/>
          <w:bCs/>
          <w:sz w:val="22"/>
          <w:szCs w:val="22"/>
        </w:rPr>
        <w:t xml:space="preserve">Committee Reports: </w:t>
      </w:r>
    </w:p>
    <w:p w:rsidR="00967D7C" w:rsidRDefault="00967D7C" w:rsidP="00967D7C">
      <w:pPr>
        <w:pStyle w:val="Default"/>
        <w:numPr>
          <w:ilvl w:val="0"/>
          <w:numId w:val="10"/>
        </w:numPr>
        <w:spacing w:after="58"/>
        <w:rPr>
          <w:sz w:val="22"/>
          <w:szCs w:val="22"/>
        </w:rPr>
      </w:pPr>
      <w:r>
        <w:rPr>
          <w:sz w:val="22"/>
          <w:szCs w:val="22"/>
        </w:rPr>
        <w:t>Loan Review Committee:</w:t>
      </w:r>
    </w:p>
    <w:p w:rsidR="00967D7C" w:rsidRDefault="00967D7C" w:rsidP="00967D7C">
      <w:pPr>
        <w:pStyle w:val="Default"/>
        <w:numPr>
          <w:ilvl w:val="1"/>
          <w:numId w:val="10"/>
        </w:numPr>
        <w:spacing w:after="58"/>
        <w:rPr>
          <w:sz w:val="22"/>
          <w:szCs w:val="22"/>
        </w:rPr>
      </w:pPr>
      <w:r>
        <w:rPr>
          <w:sz w:val="22"/>
          <w:szCs w:val="22"/>
        </w:rPr>
        <w:t xml:space="preserve">Recent LRC Business – M. Siver </w:t>
      </w:r>
    </w:p>
    <w:p w:rsidR="008A008B" w:rsidRDefault="008A008B" w:rsidP="008A008B">
      <w:pPr>
        <w:pStyle w:val="Default"/>
        <w:numPr>
          <w:ilvl w:val="2"/>
          <w:numId w:val="10"/>
        </w:numPr>
        <w:spacing w:after="58"/>
        <w:rPr>
          <w:sz w:val="22"/>
          <w:szCs w:val="22"/>
        </w:rPr>
      </w:pPr>
      <w:r>
        <w:rPr>
          <w:sz w:val="22"/>
          <w:szCs w:val="22"/>
        </w:rPr>
        <w:t xml:space="preserve">Chamberlain LLC loan request – Vote by email and approved with all </w:t>
      </w:r>
      <w:proofErr w:type="spellStart"/>
      <w:r>
        <w:rPr>
          <w:sz w:val="22"/>
          <w:szCs w:val="22"/>
        </w:rPr>
        <w:t>Yeahs</w:t>
      </w:r>
      <w:proofErr w:type="spellEnd"/>
      <w:r>
        <w:rPr>
          <w:sz w:val="22"/>
          <w:szCs w:val="22"/>
        </w:rPr>
        <w:t xml:space="preserve"> except </w:t>
      </w:r>
      <w:proofErr w:type="gramStart"/>
      <w:r>
        <w:rPr>
          <w:sz w:val="22"/>
          <w:szCs w:val="22"/>
        </w:rPr>
        <w:t>1</w:t>
      </w:r>
      <w:proofErr w:type="gramEnd"/>
      <w:r>
        <w:rPr>
          <w:sz w:val="22"/>
          <w:szCs w:val="22"/>
        </w:rPr>
        <w:t xml:space="preserve"> abstention from D. </w:t>
      </w:r>
      <w:proofErr w:type="spellStart"/>
      <w:r>
        <w:rPr>
          <w:sz w:val="22"/>
          <w:szCs w:val="22"/>
        </w:rPr>
        <w:t>Pelky</w:t>
      </w:r>
      <w:proofErr w:type="spellEnd"/>
      <w:r>
        <w:rPr>
          <w:sz w:val="22"/>
          <w:szCs w:val="22"/>
        </w:rPr>
        <w:t xml:space="preserve"> as he works for Community Bank.  Motion to enter </w:t>
      </w:r>
      <w:r w:rsidR="00A97A0B">
        <w:rPr>
          <w:sz w:val="22"/>
          <w:szCs w:val="22"/>
        </w:rPr>
        <w:t xml:space="preserve">and re-affirm </w:t>
      </w:r>
      <w:r>
        <w:rPr>
          <w:sz w:val="22"/>
          <w:szCs w:val="22"/>
        </w:rPr>
        <w:t>approval into the minutes from J. Wright and seconded by F. Philippe.</w:t>
      </w:r>
    </w:p>
    <w:p w:rsidR="000A2B7B" w:rsidRPr="00980E2F" w:rsidRDefault="000A2B7B" w:rsidP="00980E2F">
      <w:pPr>
        <w:pStyle w:val="Default"/>
        <w:numPr>
          <w:ilvl w:val="2"/>
          <w:numId w:val="10"/>
        </w:numPr>
        <w:spacing w:after="58"/>
        <w:rPr>
          <w:sz w:val="22"/>
          <w:szCs w:val="22"/>
        </w:rPr>
      </w:pPr>
      <w:proofErr w:type="spellStart"/>
      <w:r>
        <w:rPr>
          <w:sz w:val="22"/>
          <w:szCs w:val="22"/>
        </w:rPr>
        <w:lastRenderedPageBreak/>
        <w:t>LCDrives</w:t>
      </w:r>
      <w:proofErr w:type="spellEnd"/>
      <w:r>
        <w:rPr>
          <w:sz w:val="22"/>
          <w:szCs w:val="22"/>
        </w:rPr>
        <w:t xml:space="preserve"> Loan Request – M. Siver - </w:t>
      </w:r>
      <w:r w:rsidR="00A02515">
        <w:rPr>
          <w:sz w:val="22"/>
          <w:szCs w:val="22"/>
        </w:rPr>
        <w:t>Originally</w:t>
      </w:r>
      <w:r>
        <w:rPr>
          <w:sz w:val="22"/>
          <w:szCs w:val="22"/>
        </w:rPr>
        <w:t xml:space="preserve"> came in at $200k and tabled at Feb meeting. Re-introduce as a working capital request of $125K and LRC loan committee voted 5-2 to bring to the board for consideration for a </w:t>
      </w:r>
      <w:proofErr w:type="gramStart"/>
      <w:r>
        <w:rPr>
          <w:sz w:val="22"/>
          <w:szCs w:val="22"/>
        </w:rPr>
        <w:t xml:space="preserve">12 </w:t>
      </w:r>
      <w:proofErr w:type="spellStart"/>
      <w:r>
        <w:rPr>
          <w:sz w:val="22"/>
          <w:szCs w:val="22"/>
        </w:rPr>
        <w:t>mo</w:t>
      </w:r>
      <w:proofErr w:type="spellEnd"/>
      <w:proofErr w:type="gramEnd"/>
      <w:r>
        <w:rPr>
          <w:sz w:val="22"/>
          <w:szCs w:val="22"/>
        </w:rPr>
        <w:t xml:space="preserve"> term or the start of Series A financing whichever happens first.  Issues brought up where that the loan </w:t>
      </w:r>
      <w:proofErr w:type="gramStart"/>
      <w:r>
        <w:rPr>
          <w:sz w:val="22"/>
          <w:szCs w:val="22"/>
        </w:rPr>
        <w:t>was under secured</w:t>
      </w:r>
      <w:proofErr w:type="gramEnd"/>
      <w:r>
        <w:rPr>
          <w:sz w:val="22"/>
          <w:szCs w:val="22"/>
        </w:rPr>
        <w:t xml:space="preserve"> based on projections and no proof of working bridge a long-term financing.  Use of UDC funds of $100K and NCA funds of $25K. </w:t>
      </w:r>
      <w:r w:rsidR="002D2554">
        <w:rPr>
          <w:sz w:val="22"/>
          <w:szCs w:val="22"/>
        </w:rPr>
        <w:t xml:space="preserve">Contingency noted including personal guarantee from Russ Marvin. </w:t>
      </w:r>
      <w:r>
        <w:rPr>
          <w:sz w:val="22"/>
          <w:szCs w:val="22"/>
        </w:rPr>
        <w:t xml:space="preserve"> P. Kelly (</w:t>
      </w:r>
      <w:r w:rsidR="00A02515">
        <w:rPr>
          <w:sz w:val="22"/>
          <w:szCs w:val="22"/>
        </w:rPr>
        <w:t>sponsor</w:t>
      </w:r>
      <w:r>
        <w:rPr>
          <w:sz w:val="22"/>
          <w:szCs w:val="22"/>
        </w:rPr>
        <w:t>) provide background of</w:t>
      </w:r>
      <w:r w:rsidR="00A02515">
        <w:rPr>
          <w:sz w:val="22"/>
          <w:szCs w:val="22"/>
        </w:rPr>
        <w:t xml:space="preserve"> what the status of </w:t>
      </w:r>
      <w:proofErr w:type="spellStart"/>
      <w:r w:rsidR="00A02515">
        <w:rPr>
          <w:sz w:val="22"/>
          <w:szCs w:val="22"/>
        </w:rPr>
        <w:t>LCDrives</w:t>
      </w:r>
      <w:proofErr w:type="spellEnd"/>
      <w:r w:rsidR="00A02515">
        <w:rPr>
          <w:sz w:val="22"/>
          <w:szCs w:val="22"/>
        </w:rPr>
        <w:t xml:space="preserve"> is and reasons for and history of financing provided through many sources</w:t>
      </w:r>
      <w:r w:rsidR="002D2554">
        <w:rPr>
          <w:sz w:val="22"/>
          <w:szCs w:val="22"/>
        </w:rPr>
        <w:t xml:space="preserve"> (noted that Mr. Kelly </w:t>
      </w:r>
      <w:r w:rsidR="004B2231">
        <w:rPr>
          <w:sz w:val="22"/>
          <w:szCs w:val="22"/>
        </w:rPr>
        <w:t>would</w:t>
      </w:r>
      <w:r w:rsidR="002D2554">
        <w:rPr>
          <w:sz w:val="22"/>
          <w:szCs w:val="22"/>
        </w:rPr>
        <w:t xml:space="preserve"> abstain on vote since he is involved in lending to </w:t>
      </w:r>
      <w:proofErr w:type="spellStart"/>
      <w:r w:rsidR="002D2554">
        <w:rPr>
          <w:sz w:val="22"/>
          <w:szCs w:val="22"/>
        </w:rPr>
        <w:t>LCDrives</w:t>
      </w:r>
      <w:proofErr w:type="spellEnd"/>
      <w:r w:rsidR="002D2554">
        <w:rPr>
          <w:sz w:val="22"/>
          <w:szCs w:val="22"/>
        </w:rPr>
        <w:t xml:space="preserve"> through SLCIDA.)  </w:t>
      </w:r>
      <w:r w:rsidR="00FC1139">
        <w:rPr>
          <w:sz w:val="22"/>
          <w:szCs w:val="22"/>
        </w:rPr>
        <w:t>J. Evans made a motion that the Board accept the recommendation of the LRC</w:t>
      </w:r>
      <w:r w:rsidR="00980E2F">
        <w:rPr>
          <w:sz w:val="22"/>
          <w:szCs w:val="22"/>
        </w:rPr>
        <w:t xml:space="preserve"> and J. Russo seconded.  A vote </w:t>
      </w:r>
      <w:r w:rsidR="00B76DD7">
        <w:rPr>
          <w:sz w:val="22"/>
          <w:szCs w:val="22"/>
        </w:rPr>
        <w:t>(with 11</w:t>
      </w:r>
      <w:r w:rsidR="00980E2F">
        <w:rPr>
          <w:sz w:val="22"/>
          <w:szCs w:val="22"/>
        </w:rPr>
        <w:t xml:space="preserve"> of 16 Board Members present) </w:t>
      </w:r>
      <w:r w:rsidR="00B76DD7">
        <w:rPr>
          <w:sz w:val="22"/>
          <w:szCs w:val="22"/>
        </w:rPr>
        <w:t xml:space="preserve">ensued and </w:t>
      </w:r>
      <w:proofErr w:type="gramStart"/>
      <w:r w:rsidR="00B76DD7">
        <w:rPr>
          <w:sz w:val="22"/>
          <w:szCs w:val="22"/>
        </w:rPr>
        <w:t>8</w:t>
      </w:r>
      <w:proofErr w:type="gramEnd"/>
      <w:r w:rsidR="00980E2F" w:rsidRPr="00980E2F">
        <w:rPr>
          <w:sz w:val="22"/>
          <w:szCs w:val="22"/>
        </w:rPr>
        <w:t xml:space="preserve"> voted in favor, 2 voted no (</w:t>
      </w:r>
      <w:proofErr w:type="spellStart"/>
      <w:r w:rsidR="00980E2F" w:rsidRPr="00980E2F">
        <w:rPr>
          <w:sz w:val="22"/>
          <w:szCs w:val="22"/>
        </w:rPr>
        <w:t>J.Wright</w:t>
      </w:r>
      <w:proofErr w:type="spellEnd"/>
      <w:r w:rsidR="00980E2F" w:rsidRPr="00980E2F">
        <w:rPr>
          <w:sz w:val="22"/>
          <w:szCs w:val="22"/>
        </w:rPr>
        <w:t xml:space="preserve"> and F. Philippe) with P. Kelly abstaining.  Motions passes</w:t>
      </w:r>
    </w:p>
    <w:p w:rsidR="0048165D" w:rsidRDefault="00FC1139" w:rsidP="00967D7C">
      <w:pPr>
        <w:pStyle w:val="Default"/>
        <w:numPr>
          <w:ilvl w:val="1"/>
          <w:numId w:val="10"/>
        </w:numPr>
        <w:spacing w:after="58"/>
        <w:rPr>
          <w:sz w:val="22"/>
          <w:szCs w:val="22"/>
        </w:rPr>
      </w:pPr>
      <w:r>
        <w:rPr>
          <w:sz w:val="22"/>
          <w:szCs w:val="22"/>
        </w:rPr>
        <w:t>Resolution Modifying Working Capital Program</w:t>
      </w:r>
      <w:r w:rsidR="0048165D">
        <w:rPr>
          <w:sz w:val="22"/>
          <w:szCs w:val="22"/>
        </w:rPr>
        <w:t xml:space="preserve"> – </w:t>
      </w:r>
    </w:p>
    <w:p w:rsidR="00FC1139" w:rsidRDefault="0048165D" w:rsidP="0048165D">
      <w:pPr>
        <w:pStyle w:val="Default"/>
        <w:numPr>
          <w:ilvl w:val="2"/>
          <w:numId w:val="10"/>
        </w:numPr>
        <w:spacing w:after="58"/>
        <w:rPr>
          <w:sz w:val="22"/>
          <w:szCs w:val="22"/>
        </w:rPr>
      </w:pPr>
      <w:r>
        <w:rPr>
          <w:sz w:val="22"/>
          <w:szCs w:val="22"/>
        </w:rPr>
        <w:t>M. Siver informed that the UDC is increasing the Grant Dispersal Agreement to allow $100K versus $75K for working capital loans.  Motion from P. Kelly to approve and seconded by J. Wright.  All in favor motioned passed</w:t>
      </w:r>
    </w:p>
    <w:p w:rsidR="0048165D" w:rsidRDefault="00967D7C" w:rsidP="00967D7C">
      <w:pPr>
        <w:pStyle w:val="Default"/>
        <w:numPr>
          <w:ilvl w:val="1"/>
          <w:numId w:val="10"/>
        </w:numPr>
        <w:spacing w:after="58"/>
        <w:rPr>
          <w:sz w:val="22"/>
          <w:szCs w:val="22"/>
        </w:rPr>
      </w:pPr>
      <w:r>
        <w:rPr>
          <w:sz w:val="22"/>
          <w:szCs w:val="22"/>
        </w:rPr>
        <w:t xml:space="preserve">Portfolio Report – </w:t>
      </w:r>
    </w:p>
    <w:p w:rsidR="0048165D" w:rsidRDefault="000D2D54" w:rsidP="0048165D">
      <w:pPr>
        <w:pStyle w:val="Default"/>
        <w:numPr>
          <w:ilvl w:val="2"/>
          <w:numId w:val="10"/>
        </w:numPr>
        <w:spacing w:after="58"/>
        <w:rPr>
          <w:sz w:val="22"/>
          <w:szCs w:val="22"/>
        </w:rPr>
      </w:pPr>
      <w:r>
        <w:rPr>
          <w:sz w:val="22"/>
          <w:szCs w:val="22"/>
        </w:rPr>
        <w:t>M. Siver reported that the portfolio is doing well but there are a few delinquents:</w:t>
      </w:r>
    </w:p>
    <w:p w:rsidR="000D2D54" w:rsidRDefault="000D2D54" w:rsidP="000D2D54">
      <w:pPr>
        <w:pStyle w:val="Default"/>
        <w:numPr>
          <w:ilvl w:val="3"/>
          <w:numId w:val="10"/>
        </w:numPr>
        <w:spacing w:after="58"/>
        <w:rPr>
          <w:sz w:val="22"/>
          <w:szCs w:val="22"/>
        </w:rPr>
      </w:pPr>
      <w:r>
        <w:rPr>
          <w:sz w:val="22"/>
          <w:szCs w:val="22"/>
        </w:rPr>
        <w:t xml:space="preserve">McKinneyGen2 LLC </w:t>
      </w:r>
      <w:proofErr w:type="gramStart"/>
      <w:r>
        <w:rPr>
          <w:sz w:val="22"/>
          <w:szCs w:val="22"/>
        </w:rPr>
        <w:t>are 2 months passed</w:t>
      </w:r>
      <w:proofErr w:type="gramEnd"/>
      <w:r>
        <w:rPr>
          <w:sz w:val="22"/>
          <w:szCs w:val="22"/>
        </w:rPr>
        <w:t xml:space="preserve"> due.  They just had a change in their </w:t>
      </w:r>
      <w:r w:rsidR="004B2231">
        <w:rPr>
          <w:sz w:val="22"/>
          <w:szCs w:val="22"/>
        </w:rPr>
        <w:t>CFO, Mr. Siver has been in touch with her,</w:t>
      </w:r>
      <w:r>
        <w:rPr>
          <w:sz w:val="22"/>
          <w:szCs w:val="22"/>
        </w:rPr>
        <w:t xml:space="preserve"> and she will be sending those payments out.</w:t>
      </w:r>
    </w:p>
    <w:p w:rsidR="000D2D54" w:rsidRDefault="000D2D54" w:rsidP="000D2D54">
      <w:pPr>
        <w:pStyle w:val="Default"/>
        <w:numPr>
          <w:ilvl w:val="3"/>
          <w:numId w:val="10"/>
        </w:numPr>
        <w:spacing w:after="58"/>
        <w:rPr>
          <w:sz w:val="22"/>
          <w:szCs w:val="22"/>
        </w:rPr>
      </w:pPr>
      <w:r>
        <w:rPr>
          <w:sz w:val="22"/>
          <w:szCs w:val="22"/>
        </w:rPr>
        <w:t>Lyric Bistro is still 1 month behind but still has been making payments and is close to payoff.</w:t>
      </w:r>
    </w:p>
    <w:p w:rsidR="000D2D54" w:rsidRPr="000D2D54" w:rsidRDefault="000D2D54" w:rsidP="000D2D54">
      <w:pPr>
        <w:pStyle w:val="Default"/>
        <w:numPr>
          <w:ilvl w:val="3"/>
          <w:numId w:val="10"/>
        </w:numPr>
        <w:spacing w:after="58"/>
        <w:rPr>
          <w:sz w:val="22"/>
          <w:szCs w:val="22"/>
        </w:rPr>
      </w:pPr>
      <w:r>
        <w:rPr>
          <w:sz w:val="22"/>
          <w:szCs w:val="22"/>
        </w:rPr>
        <w:t xml:space="preserve">Mace Chasm Farms is still waiting on Essex soil and water to return calls for the disbursement of </w:t>
      </w:r>
      <w:r w:rsidR="004B2231">
        <w:rPr>
          <w:sz w:val="22"/>
          <w:szCs w:val="22"/>
        </w:rPr>
        <w:t>funds, which</w:t>
      </w:r>
      <w:r>
        <w:rPr>
          <w:sz w:val="22"/>
          <w:szCs w:val="22"/>
        </w:rPr>
        <w:t xml:space="preserve"> should be coming anytime.</w:t>
      </w:r>
    </w:p>
    <w:p w:rsidR="00D37834" w:rsidRDefault="00D37834" w:rsidP="00D37834">
      <w:pPr>
        <w:pStyle w:val="Default"/>
        <w:numPr>
          <w:ilvl w:val="0"/>
          <w:numId w:val="10"/>
        </w:numPr>
        <w:spacing w:after="58"/>
        <w:rPr>
          <w:sz w:val="22"/>
          <w:szCs w:val="22"/>
        </w:rPr>
      </w:pPr>
      <w:r>
        <w:rPr>
          <w:sz w:val="22"/>
          <w:szCs w:val="22"/>
        </w:rPr>
        <w:t>Education &amp; Outreach Committee:</w:t>
      </w:r>
    </w:p>
    <w:p w:rsidR="0056678E" w:rsidRDefault="000D2D54" w:rsidP="0056678E">
      <w:pPr>
        <w:pStyle w:val="Default"/>
        <w:numPr>
          <w:ilvl w:val="1"/>
          <w:numId w:val="10"/>
        </w:numPr>
        <w:spacing w:after="58"/>
        <w:rPr>
          <w:sz w:val="22"/>
          <w:szCs w:val="22"/>
        </w:rPr>
      </w:pPr>
      <w:r>
        <w:rPr>
          <w:sz w:val="22"/>
          <w:szCs w:val="22"/>
        </w:rPr>
        <w:t xml:space="preserve">Approval of Jan &amp; Feb minutes </w:t>
      </w:r>
      <w:r w:rsidR="0056678E">
        <w:rPr>
          <w:sz w:val="22"/>
          <w:szCs w:val="22"/>
        </w:rPr>
        <w:t>–</w:t>
      </w:r>
      <w:r>
        <w:rPr>
          <w:sz w:val="22"/>
          <w:szCs w:val="22"/>
        </w:rPr>
        <w:t xml:space="preserve"> </w:t>
      </w:r>
      <w:r w:rsidR="0056678E">
        <w:rPr>
          <w:sz w:val="22"/>
          <w:szCs w:val="22"/>
        </w:rPr>
        <w:t xml:space="preserve">M. Capone provided a summary of the minutes; the committee has focused their agenda for 2019 on main topics one of which is the Prevailing Wage Mandate due to the impact on NCA activity that would require prevailing wages to come into play.  A second topic is </w:t>
      </w:r>
      <w:r w:rsidR="004B2231">
        <w:rPr>
          <w:sz w:val="22"/>
          <w:szCs w:val="22"/>
        </w:rPr>
        <w:t>MWBE, which</w:t>
      </w:r>
      <w:r w:rsidR="0056678E">
        <w:rPr>
          <w:sz w:val="22"/>
          <w:szCs w:val="22"/>
        </w:rPr>
        <w:t xml:space="preserve"> the committee feels the State reports do not reflect the same disparity that </w:t>
      </w:r>
      <w:proofErr w:type="gramStart"/>
      <w:r w:rsidR="0056678E">
        <w:rPr>
          <w:sz w:val="22"/>
          <w:szCs w:val="22"/>
        </w:rPr>
        <w:t>is found</w:t>
      </w:r>
      <w:proofErr w:type="gramEnd"/>
      <w:r w:rsidR="0056678E">
        <w:rPr>
          <w:sz w:val="22"/>
          <w:szCs w:val="22"/>
        </w:rPr>
        <w:t xml:space="preserve"> in the North Country and that any legislation to expansion of rules for MWBE support should reflect regional data not </w:t>
      </w:r>
      <w:r w:rsidR="004B2231">
        <w:rPr>
          <w:sz w:val="22"/>
          <w:szCs w:val="22"/>
        </w:rPr>
        <w:t>statewide</w:t>
      </w:r>
      <w:r w:rsidR="0056678E">
        <w:rPr>
          <w:sz w:val="22"/>
          <w:szCs w:val="22"/>
        </w:rPr>
        <w:t xml:space="preserve"> data.</w:t>
      </w:r>
      <w:r w:rsidR="0089231B">
        <w:rPr>
          <w:sz w:val="22"/>
          <w:szCs w:val="22"/>
        </w:rPr>
        <w:t xml:space="preserve">  </w:t>
      </w:r>
      <w:r w:rsidR="004B2231">
        <w:rPr>
          <w:sz w:val="22"/>
          <w:szCs w:val="22"/>
        </w:rPr>
        <w:t>In addition,</w:t>
      </w:r>
      <w:r w:rsidR="0089231B">
        <w:rPr>
          <w:sz w:val="22"/>
          <w:szCs w:val="22"/>
        </w:rPr>
        <w:t xml:space="preserve"> the committee strongly opposes the extension of an 18A energy surcharge as this would negatively </w:t>
      </w:r>
      <w:proofErr w:type="gramStart"/>
      <w:r w:rsidR="0089231B">
        <w:rPr>
          <w:sz w:val="22"/>
          <w:szCs w:val="22"/>
        </w:rPr>
        <w:t>impact</w:t>
      </w:r>
      <w:proofErr w:type="gramEnd"/>
      <w:r w:rsidR="0089231B">
        <w:rPr>
          <w:sz w:val="22"/>
          <w:szCs w:val="22"/>
        </w:rPr>
        <w:t xml:space="preserve"> the more rural manufactures and businesses in the North Country.  The committee is collaborating with and sharing NCA’s agendas with other entities throughout the state.  B. Gladwin motioned for the approval of the minutes seconded by J. Russo.  Motion passed.</w:t>
      </w:r>
    </w:p>
    <w:p w:rsidR="0089231B" w:rsidRDefault="0089231B" w:rsidP="0056678E">
      <w:pPr>
        <w:pStyle w:val="Default"/>
        <w:numPr>
          <w:ilvl w:val="1"/>
          <w:numId w:val="10"/>
        </w:numPr>
        <w:spacing w:after="58"/>
        <w:rPr>
          <w:sz w:val="22"/>
          <w:szCs w:val="22"/>
        </w:rPr>
      </w:pPr>
      <w:r>
        <w:rPr>
          <w:sz w:val="22"/>
          <w:szCs w:val="22"/>
        </w:rPr>
        <w:t>Resolution to adopt the 2019 ED &amp; OR agenda- Ask summarized above by M. Capone, B. Gladwin motioned to approve the agenda and J. Russo seconded.  The motion passed.</w:t>
      </w:r>
    </w:p>
    <w:p w:rsidR="00CD71F8" w:rsidRPr="0056678E" w:rsidRDefault="00CD71F8" w:rsidP="0056678E">
      <w:pPr>
        <w:pStyle w:val="Default"/>
        <w:numPr>
          <w:ilvl w:val="1"/>
          <w:numId w:val="10"/>
        </w:numPr>
        <w:spacing w:after="58"/>
        <w:rPr>
          <w:sz w:val="22"/>
          <w:szCs w:val="22"/>
        </w:rPr>
      </w:pPr>
      <w:r>
        <w:rPr>
          <w:sz w:val="22"/>
          <w:szCs w:val="22"/>
        </w:rPr>
        <w:t>Resolution to support the US, Mexico, Canada agreement to share with Rep Stefanik.  Motion to approve by J. Wright and seconded by J. Russo.  Motion passed</w:t>
      </w:r>
    </w:p>
    <w:p w:rsidR="00E12F1B" w:rsidRDefault="00E12F1B" w:rsidP="00E12F1B">
      <w:pPr>
        <w:pStyle w:val="Default"/>
        <w:numPr>
          <w:ilvl w:val="0"/>
          <w:numId w:val="10"/>
        </w:numPr>
        <w:spacing w:after="58"/>
        <w:rPr>
          <w:sz w:val="22"/>
          <w:szCs w:val="22"/>
        </w:rPr>
      </w:pPr>
      <w:r>
        <w:rPr>
          <w:sz w:val="22"/>
          <w:szCs w:val="22"/>
        </w:rPr>
        <w:t xml:space="preserve">Audit/Finance Committee:  </w:t>
      </w:r>
      <w:r w:rsidR="00FC1139">
        <w:rPr>
          <w:sz w:val="22"/>
          <w:szCs w:val="22"/>
        </w:rPr>
        <w:t>M. Siver stated that everything is going well and should be available for review by the March 2019 meeting.</w:t>
      </w:r>
    </w:p>
    <w:p w:rsidR="00E12F1B" w:rsidRDefault="00DE36AB" w:rsidP="00E12F1B">
      <w:pPr>
        <w:pStyle w:val="Default"/>
        <w:numPr>
          <w:ilvl w:val="0"/>
          <w:numId w:val="10"/>
        </w:numPr>
        <w:spacing w:after="58"/>
        <w:rPr>
          <w:sz w:val="22"/>
          <w:szCs w:val="22"/>
        </w:rPr>
      </w:pPr>
      <w:r>
        <w:rPr>
          <w:sz w:val="22"/>
          <w:szCs w:val="22"/>
        </w:rPr>
        <w:t xml:space="preserve">Governance Committee: </w:t>
      </w:r>
      <w:r w:rsidR="00FC1139">
        <w:rPr>
          <w:sz w:val="22"/>
          <w:szCs w:val="22"/>
        </w:rPr>
        <w:t>No Business</w:t>
      </w:r>
    </w:p>
    <w:p w:rsidR="00DE36AB" w:rsidRDefault="00DE36AB" w:rsidP="00E12F1B">
      <w:pPr>
        <w:pStyle w:val="Default"/>
        <w:numPr>
          <w:ilvl w:val="0"/>
          <w:numId w:val="10"/>
        </w:numPr>
        <w:spacing w:after="58"/>
        <w:rPr>
          <w:sz w:val="22"/>
          <w:szCs w:val="22"/>
        </w:rPr>
      </w:pPr>
      <w:r>
        <w:rPr>
          <w:sz w:val="22"/>
          <w:szCs w:val="22"/>
        </w:rPr>
        <w:lastRenderedPageBreak/>
        <w:t xml:space="preserve">Communications and Membership Committee: </w:t>
      </w:r>
      <w:r w:rsidR="00881F88">
        <w:rPr>
          <w:sz w:val="22"/>
          <w:szCs w:val="22"/>
        </w:rPr>
        <w:t>J. Russo me</w:t>
      </w:r>
      <w:r w:rsidR="00CD71F8">
        <w:rPr>
          <w:sz w:val="22"/>
          <w:szCs w:val="22"/>
        </w:rPr>
        <w:t>ntioned that the committee did meet and that they are finalizing a panel discussion for the Annual Meeting on community development and downtown revitalization and affordable housing.</w:t>
      </w:r>
      <w:r w:rsidR="004C77AB">
        <w:rPr>
          <w:sz w:val="22"/>
          <w:szCs w:val="22"/>
        </w:rPr>
        <w:t xml:space="preserve">  Looking at representatives from Watertown, Ogdensburg, Lake Placid and Plattsburgh.  Renee McFarlin will help the committee to get In touch with a Plattsburgh </w:t>
      </w:r>
      <w:r w:rsidR="004B2231">
        <w:rPr>
          <w:sz w:val="22"/>
          <w:szCs w:val="22"/>
        </w:rPr>
        <w:t>City official</w:t>
      </w:r>
      <w:r w:rsidR="004C77AB">
        <w:rPr>
          <w:sz w:val="22"/>
          <w:szCs w:val="22"/>
        </w:rPr>
        <w:t>.</w:t>
      </w:r>
    </w:p>
    <w:p w:rsidR="00881F88" w:rsidRDefault="00881F88" w:rsidP="00E12F1B">
      <w:pPr>
        <w:pStyle w:val="Default"/>
        <w:numPr>
          <w:ilvl w:val="0"/>
          <w:numId w:val="10"/>
        </w:numPr>
        <w:spacing w:after="58"/>
        <w:rPr>
          <w:sz w:val="22"/>
          <w:szCs w:val="22"/>
        </w:rPr>
      </w:pPr>
      <w:r>
        <w:rPr>
          <w:sz w:val="22"/>
          <w:szCs w:val="22"/>
        </w:rPr>
        <w:t xml:space="preserve">Nominating Committee: </w:t>
      </w:r>
      <w:r w:rsidR="003563C8">
        <w:rPr>
          <w:sz w:val="22"/>
          <w:szCs w:val="22"/>
        </w:rPr>
        <w:t xml:space="preserve"> </w:t>
      </w:r>
      <w:r w:rsidR="00FC1139">
        <w:rPr>
          <w:sz w:val="22"/>
          <w:szCs w:val="22"/>
        </w:rPr>
        <w:t>No Update</w:t>
      </w:r>
    </w:p>
    <w:p w:rsidR="00967D7C" w:rsidRDefault="00967D7C" w:rsidP="00967D7C">
      <w:pPr>
        <w:pStyle w:val="Default"/>
        <w:rPr>
          <w:sz w:val="22"/>
          <w:szCs w:val="22"/>
        </w:rPr>
      </w:pPr>
    </w:p>
    <w:p w:rsidR="00967D7C" w:rsidRDefault="00967D7C" w:rsidP="00967D7C">
      <w:pPr>
        <w:pStyle w:val="Default"/>
        <w:rPr>
          <w:sz w:val="22"/>
          <w:szCs w:val="22"/>
        </w:rPr>
      </w:pPr>
      <w:r>
        <w:rPr>
          <w:sz w:val="22"/>
          <w:szCs w:val="22"/>
        </w:rPr>
        <w:t xml:space="preserve">Old Business: None. </w:t>
      </w:r>
    </w:p>
    <w:p w:rsidR="00CD71F8" w:rsidRDefault="00967D7C" w:rsidP="00967D7C">
      <w:pPr>
        <w:pStyle w:val="Default"/>
        <w:rPr>
          <w:sz w:val="22"/>
          <w:szCs w:val="22"/>
        </w:rPr>
      </w:pPr>
      <w:r>
        <w:rPr>
          <w:sz w:val="22"/>
          <w:szCs w:val="22"/>
        </w:rPr>
        <w:t xml:space="preserve">New Business: </w:t>
      </w:r>
      <w:r w:rsidR="00D37834">
        <w:rPr>
          <w:sz w:val="22"/>
          <w:szCs w:val="22"/>
        </w:rPr>
        <w:t xml:space="preserve"> </w:t>
      </w:r>
    </w:p>
    <w:p w:rsidR="00CD71F8" w:rsidRDefault="00CD71F8" w:rsidP="00CD71F8">
      <w:pPr>
        <w:pStyle w:val="Default"/>
        <w:numPr>
          <w:ilvl w:val="0"/>
          <w:numId w:val="11"/>
        </w:numPr>
        <w:rPr>
          <w:sz w:val="22"/>
          <w:szCs w:val="22"/>
        </w:rPr>
      </w:pPr>
      <w:r>
        <w:rPr>
          <w:sz w:val="22"/>
          <w:szCs w:val="22"/>
        </w:rPr>
        <w:t>Conflict of Interest Policy – M. Capone asked the BOD to review and sign</w:t>
      </w:r>
      <w:r w:rsidR="00844E0A">
        <w:rPr>
          <w:sz w:val="22"/>
          <w:szCs w:val="22"/>
        </w:rPr>
        <w:t xml:space="preserve"> and email back</w:t>
      </w:r>
    </w:p>
    <w:p w:rsidR="00CD71F8" w:rsidRDefault="00CD71F8" w:rsidP="00CD71F8">
      <w:pPr>
        <w:pStyle w:val="Default"/>
        <w:numPr>
          <w:ilvl w:val="0"/>
          <w:numId w:val="11"/>
        </w:numPr>
        <w:rPr>
          <w:sz w:val="22"/>
          <w:szCs w:val="22"/>
        </w:rPr>
      </w:pPr>
      <w:r>
        <w:rPr>
          <w:sz w:val="22"/>
          <w:szCs w:val="22"/>
        </w:rPr>
        <w:t>Board evaluation from – M. Capone asked the BOD to rev</w:t>
      </w:r>
      <w:r w:rsidR="00844E0A">
        <w:rPr>
          <w:sz w:val="22"/>
          <w:szCs w:val="22"/>
        </w:rPr>
        <w:t>i</w:t>
      </w:r>
      <w:r>
        <w:rPr>
          <w:sz w:val="22"/>
          <w:szCs w:val="22"/>
        </w:rPr>
        <w:t>ew and send</w:t>
      </w:r>
      <w:r w:rsidR="00844E0A">
        <w:rPr>
          <w:sz w:val="22"/>
          <w:szCs w:val="22"/>
        </w:rPr>
        <w:t xml:space="preserve"> back</w:t>
      </w:r>
    </w:p>
    <w:p w:rsidR="00844E0A" w:rsidRDefault="00844E0A" w:rsidP="00CD71F8">
      <w:pPr>
        <w:pStyle w:val="Default"/>
        <w:numPr>
          <w:ilvl w:val="0"/>
          <w:numId w:val="11"/>
        </w:numPr>
        <w:rPr>
          <w:sz w:val="22"/>
          <w:szCs w:val="22"/>
        </w:rPr>
      </w:pPr>
      <w:r>
        <w:rPr>
          <w:sz w:val="22"/>
          <w:szCs w:val="22"/>
        </w:rPr>
        <w:t xml:space="preserve">Write </w:t>
      </w:r>
      <w:r w:rsidR="004B2231">
        <w:rPr>
          <w:sz w:val="22"/>
          <w:szCs w:val="22"/>
        </w:rPr>
        <w:t>off</w:t>
      </w:r>
      <w:r>
        <w:rPr>
          <w:sz w:val="22"/>
          <w:szCs w:val="22"/>
        </w:rPr>
        <w:t xml:space="preserve"> ADK Meat Company – M. Capone reported that incompliance with the 2018 audit $221,137 should be written off.  Collateral is still in process of being secured.  Motion by J. Russo and seconded by </w:t>
      </w:r>
      <w:proofErr w:type="spellStart"/>
      <w:r>
        <w:rPr>
          <w:sz w:val="22"/>
          <w:szCs w:val="22"/>
        </w:rPr>
        <w:t>J.Wright</w:t>
      </w:r>
      <w:proofErr w:type="spellEnd"/>
      <w:r>
        <w:rPr>
          <w:sz w:val="22"/>
          <w:szCs w:val="22"/>
        </w:rPr>
        <w:t xml:space="preserve"> Motion passed.</w:t>
      </w:r>
    </w:p>
    <w:p w:rsidR="00844E0A" w:rsidRDefault="00844E0A" w:rsidP="00CD71F8">
      <w:pPr>
        <w:pStyle w:val="Default"/>
        <w:numPr>
          <w:ilvl w:val="0"/>
          <w:numId w:val="11"/>
        </w:numPr>
        <w:rPr>
          <w:sz w:val="22"/>
          <w:szCs w:val="22"/>
        </w:rPr>
      </w:pPr>
      <w:r>
        <w:rPr>
          <w:sz w:val="22"/>
          <w:szCs w:val="22"/>
        </w:rPr>
        <w:t xml:space="preserve">UDC Grant Execution and Bank Account </w:t>
      </w:r>
      <w:r w:rsidR="004B2231">
        <w:rPr>
          <w:sz w:val="22"/>
          <w:szCs w:val="22"/>
        </w:rPr>
        <w:t>- Motion</w:t>
      </w:r>
      <w:r w:rsidR="002E762E">
        <w:rPr>
          <w:sz w:val="22"/>
          <w:szCs w:val="22"/>
        </w:rPr>
        <w:t xml:space="preserve"> to approve P. Kelly and seconded by B. Gladwin.  Motion Passed</w:t>
      </w:r>
    </w:p>
    <w:p w:rsidR="006F273A" w:rsidRDefault="006F273A" w:rsidP="00967D7C">
      <w:pPr>
        <w:pStyle w:val="Default"/>
        <w:rPr>
          <w:sz w:val="22"/>
          <w:szCs w:val="22"/>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w:t>
      </w:r>
      <w:r w:rsidR="002E762E">
        <w:rPr>
          <w:rFonts w:cstheme="minorHAnsi"/>
        </w:rPr>
        <w:t>E Virkler</w:t>
      </w:r>
      <w:r>
        <w:rPr>
          <w:rFonts w:cstheme="minorHAnsi"/>
        </w:rPr>
        <w:t xml:space="preserve"> adjourned t</w:t>
      </w:r>
      <w:r w:rsidR="00455324">
        <w:rPr>
          <w:rFonts w:cstheme="minorHAnsi"/>
        </w:rPr>
        <w:t>h</w:t>
      </w:r>
      <w:r w:rsidR="00A00A1B">
        <w:rPr>
          <w:rFonts w:cstheme="minorHAnsi"/>
        </w:rPr>
        <w:t>e meeti</w:t>
      </w:r>
      <w:r w:rsidR="002E762E">
        <w:rPr>
          <w:rFonts w:cstheme="minorHAnsi"/>
        </w:rPr>
        <w:t>ng at approximately 11:43</w:t>
      </w:r>
      <w:r w:rsidR="00A00A1B">
        <w:rPr>
          <w:rFonts w:cstheme="minorHAnsi"/>
        </w:rPr>
        <w:t>a</w:t>
      </w:r>
      <w:r>
        <w:rPr>
          <w:rFonts w:cstheme="minorHAnsi"/>
        </w:rPr>
        <w:t xml:space="preserve">m. </w:t>
      </w:r>
      <w:r w:rsidR="002E762E">
        <w:rPr>
          <w:rFonts w:cstheme="minorHAnsi"/>
        </w:rPr>
        <w:t xml:space="preserve">  Motion to approve J. Russo and seconded by D. </w:t>
      </w:r>
      <w:proofErr w:type="spellStart"/>
      <w:r w:rsidR="002E762E">
        <w:rPr>
          <w:rFonts w:cstheme="minorHAnsi"/>
        </w:rPr>
        <w:t>Pelky</w:t>
      </w:r>
      <w:proofErr w:type="spellEnd"/>
    </w:p>
    <w:p w:rsidR="00BE0DB6" w:rsidRDefault="008C4FEF" w:rsidP="008C4FEF">
      <w:pPr>
        <w:ind w:right="720"/>
      </w:pPr>
      <w:r w:rsidRPr="008C4FEF">
        <w:rPr>
          <w:rFonts w:cstheme="minorHAnsi"/>
          <w:u w:val="single"/>
        </w:rPr>
        <w:t>N</w:t>
      </w:r>
      <w:r>
        <w:rPr>
          <w:rFonts w:cstheme="minorHAnsi"/>
          <w:u w:val="single"/>
        </w:rPr>
        <w:t>ext Meeting Date:</w:t>
      </w:r>
      <w:r>
        <w:rPr>
          <w:rFonts w:cstheme="minorHAnsi"/>
        </w:rPr>
        <w:t xml:space="preserve">   </w:t>
      </w:r>
      <w:r w:rsidR="002D07D6">
        <w:t xml:space="preserve">The next meeting will be </w:t>
      </w:r>
      <w:r w:rsidR="006619BF">
        <w:t>at 11:00</w:t>
      </w:r>
      <w:r>
        <w:t xml:space="preserve"> a.m. on </w:t>
      </w:r>
      <w:proofErr w:type="spellStart"/>
      <w:r w:rsidR="002E762E">
        <w:t>Wedensday</w:t>
      </w:r>
      <w:proofErr w:type="spellEnd"/>
      <w:r>
        <w:t xml:space="preserve">, </w:t>
      </w:r>
      <w:r w:rsidR="002E762E">
        <w:t xml:space="preserve">March </w:t>
      </w:r>
      <w:proofErr w:type="gramStart"/>
      <w:r w:rsidR="002E762E">
        <w:t>20</w:t>
      </w:r>
      <w:bookmarkStart w:id="0" w:name="_GoBack"/>
      <w:bookmarkEnd w:id="0"/>
      <w:r w:rsidR="006F273A">
        <w:t>th</w:t>
      </w:r>
      <w:proofErr w:type="gramEnd"/>
      <w:r w:rsidR="006F273A">
        <w:t>, 2019</w:t>
      </w:r>
      <w:r>
        <w:t xml:space="preserve"> </w:t>
      </w:r>
    </w:p>
    <w:sectPr w:rsidR="00BE0DB6" w:rsidSect="00F659C2">
      <w:headerReference w:type="default" r:id="rId8"/>
      <w:footerReference w:type="default" r:id="rId9"/>
      <w:pgSz w:w="12240" w:h="15840" w:code="1"/>
      <w:pgMar w:top="1296"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08" w:rsidRDefault="00EF7708" w:rsidP="00A470CC">
      <w:pPr>
        <w:spacing w:after="0" w:line="240" w:lineRule="auto"/>
      </w:pPr>
      <w:r>
        <w:separator/>
      </w:r>
    </w:p>
  </w:endnote>
  <w:endnote w:type="continuationSeparator" w:id="0">
    <w:p w:rsidR="00EF7708" w:rsidRDefault="00EF7708"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08" w:rsidRDefault="00EF7708" w:rsidP="00A470CC">
      <w:pPr>
        <w:spacing w:after="0" w:line="240" w:lineRule="auto"/>
      </w:pPr>
      <w:r>
        <w:separator/>
      </w:r>
    </w:p>
  </w:footnote>
  <w:footnote w:type="continuationSeparator" w:id="0">
    <w:p w:rsidR="00EF7708" w:rsidRDefault="00EF7708"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9E7434D"/>
    <w:multiLevelType w:val="hybridMultilevel"/>
    <w:tmpl w:val="2E58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87C"/>
    <w:multiLevelType w:val="hybridMultilevel"/>
    <w:tmpl w:val="F19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495311"/>
    <w:multiLevelType w:val="hybridMultilevel"/>
    <w:tmpl w:val="F120EF9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5D5B238D"/>
    <w:multiLevelType w:val="hybridMultilevel"/>
    <w:tmpl w:val="1F76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178A7"/>
    <w:rsid w:val="00025D3D"/>
    <w:rsid w:val="00030EE3"/>
    <w:rsid w:val="00077CB1"/>
    <w:rsid w:val="000A2B7B"/>
    <w:rsid w:val="000B6640"/>
    <w:rsid w:val="000D1F9B"/>
    <w:rsid w:val="000D2D54"/>
    <w:rsid w:val="000D45F9"/>
    <w:rsid w:val="000D61D8"/>
    <w:rsid w:val="0015138C"/>
    <w:rsid w:val="00192CD1"/>
    <w:rsid w:val="001A2501"/>
    <w:rsid w:val="001A6B64"/>
    <w:rsid w:val="001B53E3"/>
    <w:rsid w:val="001B5E94"/>
    <w:rsid w:val="001B7214"/>
    <w:rsid w:val="001E6658"/>
    <w:rsid w:val="0020036C"/>
    <w:rsid w:val="00236293"/>
    <w:rsid w:val="002420CB"/>
    <w:rsid w:val="00281D13"/>
    <w:rsid w:val="002B7392"/>
    <w:rsid w:val="002C0715"/>
    <w:rsid w:val="002D07D6"/>
    <w:rsid w:val="002D2554"/>
    <w:rsid w:val="002D294E"/>
    <w:rsid w:val="002D7B85"/>
    <w:rsid w:val="002E762E"/>
    <w:rsid w:val="0030240F"/>
    <w:rsid w:val="00322778"/>
    <w:rsid w:val="00342E20"/>
    <w:rsid w:val="003563C8"/>
    <w:rsid w:val="00383EBA"/>
    <w:rsid w:val="00391F2C"/>
    <w:rsid w:val="003A25DE"/>
    <w:rsid w:val="003B5153"/>
    <w:rsid w:val="003E51D4"/>
    <w:rsid w:val="00432714"/>
    <w:rsid w:val="00434A4E"/>
    <w:rsid w:val="004449CB"/>
    <w:rsid w:val="00455257"/>
    <w:rsid w:val="00455324"/>
    <w:rsid w:val="00474B26"/>
    <w:rsid w:val="0048165D"/>
    <w:rsid w:val="004B2231"/>
    <w:rsid w:val="004C19FC"/>
    <w:rsid w:val="004C77AB"/>
    <w:rsid w:val="004D62A8"/>
    <w:rsid w:val="004F6466"/>
    <w:rsid w:val="00520983"/>
    <w:rsid w:val="00532066"/>
    <w:rsid w:val="005413B6"/>
    <w:rsid w:val="0056678E"/>
    <w:rsid w:val="00571039"/>
    <w:rsid w:val="00581897"/>
    <w:rsid w:val="005C1856"/>
    <w:rsid w:val="005D6FDA"/>
    <w:rsid w:val="005E3DB9"/>
    <w:rsid w:val="0061113D"/>
    <w:rsid w:val="0061119E"/>
    <w:rsid w:val="006469BE"/>
    <w:rsid w:val="00646ABA"/>
    <w:rsid w:val="006619BF"/>
    <w:rsid w:val="00667EA9"/>
    <w:rsid w:val="00674F06"/>
    <w:rsid w:val="006B0A45"/>
    <w:rsid w:val="006B7781"/>
    <w:rsid w:val="006B7798"/>
    <w:rsid w:val="006D2138"/>
    <w:rsid w:val="006D22E1"/>
    <w:rsid w:val="006F273A"/>
    <w:rsid w:val="006F5BFE"/>
    <w:rsid w:val="00707581"/>
    <w:rsid w:val="00721041"/>
    <w:rsid w:val="007223B1"/>
    <w:rsid w:val="00733507"/>
    <w:rsid w:val="007612AA"/>
    <w:rsid w:val="00773BE0"/>
    <w:rsid w:val="00797411"/>
    <w:rsid w:val="007C12CD"/>
    <w:rsid w:val="0080250B"/>
    <w:rsid w:val="00843B3B"/>
    <w:rsid w:val="00844E0A"/>
    <w:rsid w:val="00881F88"/>
    <w:rsid w:val="0089231B"/>
    <w:rsid w:val="008A008B"/>
    <w:rsid w:val="008B2CA5"/>
    <w:rsid w:val="008C4FEF"/>
    <w:rsid w:val="008C5A4D"/>
    <w:rsid w:val="008E27D3"/>
    <w:rsid w:val="008E31CF"/>
    <w:rsid w:val="008E5E84"/>
    <w:rsid w:val="008F2DA2"/>
    <w:rsid w:val="0092579E"/>
    <w:rsid w:val="009569EF"/>
    <w:rsid w:val="00967D7C"/>
    <w:rsid w:val="00976E8C"/>
    <w:rsid w:val="0097715A"/>
    <w:rsid w:val="00980E2F"/>
    <w:rsid w:val="009A6F73"/>
    <w:rsid w:val="009C56D4"/>
    <w:rsid w:val="009F4957"/>
    <w:rsid w:val="00A00A1B"/>
    <w:rsid w:val="00A02515"/>
    <w:rsid w:val="00A060CB"/>
    <w:rsid w:val="00A470CC"/>
    <w:rsid w:val="00A64036"/>
    <w:rsid w:val="00A745C2"/>
    <w:rsid w:val="00A97A0B"/>
    <w:rsid w:val="00AA35C1"/>
    <w:rsid w:val="00AD69AA"/>
    <w:rsid w:val="00B23E86"/>
    <w:rsid w:val="00B249B8"/>
    <w:rsid w:val="00B76DD7"/>
    <w:rsid w:val="00B8687A"/>
    <w:rsid w:val="00B95BED"/>
    <w:rsid w:val="00BD786C"/>
    <w:rsid w:val="00BE0DB6"/>
    <w:rsid w:val="00BE23A3"/>
    <w:rsid w:val="00BE3E8A"/>
    <w:rsid w:val="00BF0833"/>
    <w:rsid w:val="00BF0908"/>
    <w:rsid w:val="00BF5CEE"/>
    <w:rsid w:val="00C04C56"/>
    <w:rsid w:val="00C05691"/>
    <w:rsid w:val="00C074A9"/>
    <w:rsid w:val="00C1795B"/>
    <w:rsid w:val="00C31946"/>
    <w:rsid w:val="00C33893"/>
    <w:rsid w:val="00C72A0B"/>
    <w:rsid w:val="00C72A10"/>
    <w:rsid w:val="00C75E8A"/>
    <w:rsid w:val="00C8079C"/>
    <w:rsid w:val="00CD71F8"/>
    <w:rsid w:val="00D11E64"/>
    <w:rsid w:val="00D344EF"/>
    <w:rsid w:val="00D37533"/>
    <w:rsid w:val="00D37834"/>
    <w:rsid w:val="00D936BD"/>
    <w:rsid w:val="00D95754"/>
    <w:rsid w:val="00DB36A3"/>
    <w:rsid w:val="00DC0CB5"/>
    <w:rsid w:val="00DE36AB"/>
    <w:rsid w:val="00DF7639"/>
    <w:rsid w:val="00E12F1B"/>
    <w:rsid w:val="00E156D2"/>
    <w:rsid w:val="00E20E18"/>
    <w:rsid w:val="00E356A2"/>
    <w:rsid w:val="00E4456A"/>
    <w:rsid w:val="00E81417"/>
    <w:rsid w:val="00EA5962"/>
    <w:rsid w:val="00EA785E"/>
    <w:rsid w:val="00EA7D76"/>
    <w:rsid w:val="00EC0146"/>
    <w:rsid w:val="00ED7010"/>
    <w:rsid w:val="00EF7708"/>
    <w:rsid w:val="00F2010A"/>
    <w:rsid w:val="00F659C2"/>
    <w:rsid w:val="00F66EE2"/>
    <w:rsid w:val="00F73E5B"/>
    <w:rsid w:val="00FB1F22"/>
    <w:rsid w:val="00FC1139"/>
    <w:rsid w:val="00FC606C"/>
    <w:rsid w:val="00FE019D"/>
    <w:rsid w:val="00FE438E"/>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 w:type="paragraph" w:customStyle="1" w:styleId="Default">
    <w:name w:val="Default"/>
    <w:rsid w:val="00C72A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C1EE5-1312-46EC-B586-C46E8D7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395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Carter</dc:creator>
  <cp:lastModifiedBy>John Zielinski</cp:lastModifiedBy>
  <cp:revision>17</cp:revision>
  <cp:lastPrinted>2018-10-19T16:57:00Z</cp:lastPrinted>
  <dcterms:created xsi:type="dcterms:W3CDTF">2019-02-27T14:15:00Z</dcterms:created>
  <dcterms:modified xsi:type="dcterms:W3CDTF">2019-03-13T13:49:00Z</dcterms:modified>
</cp:coreProperties>
</file>